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02B9" w14:textId="6A4972E4" w:rsidR="004E72B6" w:rsidRPr="00F324A3" w:rsidRDefault="00007EAB" w:rsidP="009D0D66">
      <w:pPr>
        <w:spacing w:after="0"/>
        <w:jc w:val="right"/>
        <w:rPr>
          <w:rFonts w:ascii="Cambria" w:hAnsi="Cambria"/>
          <w:lang w:val="en-GB" w:eastAsia="en-GB"/>
        </w:rPr>
      </w:pPr>
      <w:r w:rsidRPr="00F324A3">
        <w:rPr>
          <w:rFonts w:ascii="Cambria" w:hAnsi="Cambria"/>
          <w:noProof/>
          <w:lang w:val="en-GB"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16F96BD4" w:rsidR="00772E7C" w:rsidRPr="00F324A3" w:rsidRDefault="000A5FC2" w:rsidP="007C7793">
      <w:pPr>
        <w:spacing w:after="0"/>
        <w:rPr>
          <w:rFonts w:ascii="Cambria" w:hAnsi="Cambria"/>
          <w:lang w:val="en-GB"/>
        </w:rPr>
      </w:pPr>
      <w:r>
        <w:rPr>
          <w:rFonts w:ascii="Cambria" w:hAnsi="Cambria"/>
          <w:lang w:val="en-GB"/>
        </w:rPr>
        <w:t>3</w:t>
      </w:r>
      <w:r w:rsidRPr="000A5FC2">
        <w:rPr>
          <w:rFonts w:ascii="Cambria" w:hAnsi="Cambria"/>
          <w:vertAlign w:val="superscript"/>
          <w:lang w:val="en-GB"/>
        </w:rPr>
        <w:t>rd</w:t>
      </w:r>
      <w:r>
        <w:rPr>
          <w:rFonts w:ascii="Cambria" w:hAnsi="Cambria"/>
          <w:lang w:val="en-GB"/>
        </w:rPr>
        <w:t xml:space="preserve"> </w:t>
      </w:r>
      <w:r w:rsidR="004C7E36" w:rsidRPr="00F324A3">
        <w:rPr>
          <w:rFonts w:ascii="Cambria" w:hAnsi="Cambria"/>
          <w:lang w:val="en-GB"/>
        </w:rPr>
        <w:t>May</w:t>
      </w:r>
      <w:r w:rsidR="00C06286">
        <w:rPr>
          <w:rFonts w:ascii="Cambria" w:hAnsi="Cambria"/>
          <w:lang w:val="en-GB"/>
        </w:rPr>
        <w:t xml:space="preserve"> </w:t>
      </w:r>
      <w:r w:rsidR="00BA3711" w:rsidRPr="00F324A3">
        <w:rPr>
          <w:rFonts w:ascii="Cambria" w:hAnsi="Cambria"/>
          <w:lang w:val="en-GB"/>
        </w:rPr>
        <w:t>2024</w:t>
      </w:r>
    </w:p>
    <w:p w14:paraId="6DD9F664" w14:textId="77777777" w:rsidR="00F04D94" w:rsidRPr="00F324A3" w:rsidRDefault="00F04D94" w:rsidP="009D0D66">
      <w:pPr>
        <w:spacing w:after="0"/>
        <w:jc w:val="center"/>
        <w:rPr>
          <w:rFonts w:ascii="Cambria" w:hAnsi="Cambria"/>
          <w:b/>
          <w:lang w:val="en-GB"/>
        </w:rPr>
      </w:pPr>
    </w:p>
    <w:p w14:paraId="0704CD53" w14:textId="77777777" w:rsidR="00DC4A38" w:rsidRPr="00F324A3" w:rsidRDefault="00F05C6E" w:rsidP="0049561F">
      <w:pPr>
        <w:snapToGrid w:val="0"/>
        <w:spacing w:after="0"/>
        <w:jc w:val="center"/>
        <w:rPr>
          <w:rFonts w:ascii="Cambria" w:hAnsi="Cambria" w:cstheme="minorHAnsi"/>
          <w:b/>
          <w:bCs/>
          <w:sz w:val="28"/>
          <w:szCs w:val="28"/>
          <w:lang w:val="en-GB"/>
        </w:rPr>
      </w:pPr>
      <w:r w:rsidRPr="00F324A3">
        <w:rPr>
          <w:rFonts w:ascii="Cambria" w:hAnsi="Cambria" w:cstheme="minorHAnsi"/>
          <w:b/>
          <w:bCs/>
          <w:sz w:val="28"/>
          <w:szCs w:val="28"/>
          <w:lang w:val="en-GB"/>
        </w:rPr>
        <w:t xml:space="preserve">Prinova to showcase </w:t>
      </w:r>
      <w:r w:rsidR="00B263A6" w:rsidRPr="00F324A3">
        <w:rPr>
          <w:rFonts w:ascii="Cambria" w:hAnsi="Cambria" w:cstheme="minorHAnsi"/>
          <w:b/>
          <w:bCs/>
          <w:sz w:val="28"/>
          <w:szCs w:val="28"/>
          <w:lang w:val="en-GB"/>
        </w:rPr>
        <w:t>capabilit</w:t>
      </w:r>
      <w:r w:rsidR="00DC4A38" w:rsidRPr="00F324A3">
        <w:rPr>
          <w:rFonts w:ascii="Cambria" w:hAnsi="Cambria" w:cstheme="minorHAnsi"/>
          <w:b/>
          <w:bCs/>
          <w:sz w:val="28"/>
          <w:szCs w:val="28"/>
          <w:lang w:val="en-GB"/>
        </w:rPr>
        <w:t xml:space="preserve">y for private label </w:t>
      </w:r>
    </w:p>
    <w:p w14:paraId="3275B75B" w14:textId="7876F793" w:rsidR="009B429B" w:rsidRPr="00F324A3" w:rsidRDefault="00DC4A38" w:rsidP="0049561F">
      <w:pPr>
        <w:snapToGrid w:val="0"/>
        <w:spacing w:after="0"/>
        <w:jc w:val="center"/>
        <w:rPr>
          <w:rFonts w:ascii="Cambria" w:hAnsi="Cambria" w:cstheme="minorHAnsi"/>
          <w:b/>
          <w:bCs/>
          <w:sz w:val="28"/>
          <w:szCs w:val="28"/>
          <w:lang w:val="en-GB"/>
        </w:rPr>
      </w:pPr>
      <w:r w:rsidRPr="00F324A3">
        <w:rPr>
          <w:rFonts w:ascii="Cambria" w:hAnsi="Cambria" w:cstheme="minorHAnsi"/>
          <w:b/>
          <w:bCs/>
          <w:sz w:val="28"/>
          <w:szCs w:val="28"/>
          <w:lang w:val="en-GB"/>
        </w:rPr>
        <w:t>sports nutrition</w:t>
      </w:r>
      <w:r w:rsidR="000C19C5" w:rsidRPr="00F324A3">
        <w:rPr>
          <w:rFonts w:ascii="Cambria" w:hAnsi="Cambria" w:cstheme="minorHAnsi"/>
          <w:b/>
          <w:bCs/>
          <w:sz w:val="28"/>
          <w:szCs w:val="28"/>
          <w:lang w:val="en-GB"/>
        </w:rPr>
        <w:t xml:space="preserve"> </w:t>
      </w:r>
      <w:r w:rsidR="00F05C6E" w:rsidRPr="00F324A3">
        <w:rPr>
          <w:rFonts w:ascii="Cambria" w:hAnsi="Cambria" w:cstheme="minorHAnsi"/>
          <w:b/>
          <w:bCs/>
          <w:sz w:val="28"/>
          <w:szCs w:val="28"/>
          <w:lang w:val="en-GB"/>
        </w:rPr>
        <w:t>at PLMA</w:t>
      </w:r>
    </w:p>
    <w:p w14:paraId="4D86E3D0" w14:textId="77777777" w:rsidR="0049561F" w:rsidRPr="00F324A3" w:rsidRDefault="0049561F" w:rsidP="0049561F">
      <w:pPr>
        <w:snapToGrid w:val="0"/>
        <w:spacing w:after="0"/>
        <w:jc w:val="center"/>
        <w:rPr>
          <w:rFonts w:ascii="Cambria" w:hAnsi="Cambria" w:cstheme="minorHAnsi"/>
          <w:b/>
          <w:bCs/>
          <w:lang w:val="en-GB"/>
        </w:rPr>
      </w:pPr>
    </w:p>
    <w:p w14:paraId="3A077C8C" w14:textId="3E24F266" w:rsidR="00B51CF5" w:rsidRPr="00F324A3" w:rsidRDefault="00AC6EA6" w:rsidP="00BA3711">
      <w:pPr>
        <w:snapToGrid w:val="0"/>
        <w:spacing w:after="0"/>
        <w:rPr>
          <w:rFonts w:ascii="Cambria" w:hAnsi="Cambria" w:cstheme="minorHAnsi"/>
          <w:lang w:val="en-GB"/>
        </w:rPr>
      </w:pPr>
      <w:r w:rsidRPr="00F324A3">
        <w:rPr>
          <w:rFonts w:ascii="Cambria" w:hAnsi="Cambria" w:cstheme="minorHAnsi"/>
          <w:lang w:val="en-GB"/>
        </w:rPr>
        <w:t>Prinova</w:t>
      </w:r>
      <w:r w:rsidR="00256A35" w:rsidRPr="00F324A3">
        <w:rPr>
          <w:rFonts w:ascii="Cambria" w:hAnsi="Cambria" w:cstheme="minorHAnsi"/>
          <w:lang w:val="en-GB"/>
        </w:rPr>
        <w:t xml:space="preserve"> will mark its debut at the PLMA World of Private Label International Trade Show (28</w:t>
      </w:r>
      <w:r w:rsidR="00256A35" w:rsidRPr="00F324A3">
        <w:rPr>
          <w:rFonts w:ascii="Cambria" w:hAnsi="Cambria" w:cstheme="minorHAnsi"/>
          <w:vertAlign w:val="superscript"/>
          <w:lang w:val="en-GB"/>
        </w:rPr>
        <w:t>th</w:t>
      </w:r>
      <w:r w:rsidR="00256A35" w:rsidRPr="00F324A3">
        <w:rPr>
          <w:rFonts w:ascii="Cambria" w:hAnsi="Cambria" w:cstheme="minorHAnsi"/>
          <w:lang w:val="en-GB"/>
        </w:rPr>
        <w:t xml:space="preserve"> to 29</w:t>
      </w:r>
      <w:r w:rsidR="00256A35" w:rsidRPr="00F324A3">
        <w:rPr>
          <w:rFonts w:ascii="Cambria" w:hAnsi="Cambria" w:cstheme="minorHAnsi"/>
          <w:vertAlign w:val="superscript"/>
          <w:lang w:val="en-GB"/>
        </w:rPr>
        <w:t>th</w:t>
      </w:r>
      <w:r w:rsidR="00256A35" w:rsidRPr="00F324A3">
        <w:rPr>
          <w:rFonts w:ascii="Cambria" w:hAnsi="Cambria" w:cstheme="minorHAnsi"/>
          <w:lang w:val="en-GB"/>
        </w:rPr>
        <w:t xml:space="preserve"> May in Amsterdam) by </w:t>
      </w:r>
      <w:r w:rsidR="00F05C6E" w:rsidRPr="00F324A3">
        <w:rPr>
          <w:rFonts w:ascii="Cambria" w:hAnsi="Cambria" w:cstheme="minorHAnsi"/>
          <w:lang w:val="en-GB"/>
        </w:rPr>
        <w:t>highlight</w:t>
      </w:r>
      <w:r w:rsidR="00256A35" w:rsidRPr="00F324A3">
        <w:rPr>
          <w:rFonts w:ascii="Cambria" w:hAnsi="Cambria" w:cstheme="minorHAnsi"/>
          <w:lang w:val="en-GB"/>
        </w:rPr>
        <w:t xml:space="preserve">ing </w:t>
      </w:r>
      <w:r w:rsidR="003D5B0F" w:rsidRPr="00F324A3">
        <w:rPr>
          <w:rFonts w:ascii="Cambria" w:hAnsi="Cambria" w:cstheme="minorHAnsi"/>
          <w:lang w:val="en-GB"/>
        </w:rPr>
        <w:t>its newly</w:t>
      </w:r>
      <w:r w:rsidR="00256A35" w:rsidRPr="00F324A3">
        <w:rPr>
          <w:rFonts w:ascii="Cambria" w:hAnsi="Cambria" w:cstheme="minorHAnsi"/>
          <w:lang w:val="en-GB"/>
        </w:rPr>
        <w:t xml:space="preserve"> expan</w:t>
      </w:r>
      <w:r w:rsidR="003D5B0F" w:rsidRPr="00F324A3">
        <w:rPr>
          <w:rFonts w:ascii="Cambria" w:hAnsi="Cambria" w:cstheme="minorHAnsi"/>
          <w:lang w:val="en-GB"/>
        </w:rPr>
        <w:t xml:space="preserve">ded </w:t>
      </w:r>
      <w:r w:rsidR="00256A35" w:rsidRPr="00F324A3">
        <w:rPr>
          <w:rFonts w:ascii="Cambria" w:hAnsi="Cambria" w:cstheme="minorHAnsi"/>
          <w:lang w:val="en-GB"/>
        </w:rPr>
        <w:t xml:space="preserve">contract </w:t>
      </w:r>
      <w:r w:rsidR="00BC27E5" w:rsidRPr="00F324A3">
        <w:rPr>
          <w:rFonts w:ascii="Cambria" w:hAnsi="Cambria" w:cstheme="minorHAnsi"/>
          <w:lang w:val="en-GB"/>
        </w:rPr>
        <w:t>manufacturing capabilities</w:t>
      </w:r>
      <w:r w:rsidR="00283AD0" w:rsidRPr="00F324A3">
        <w:rPr>
          <w:rFonts w:ascii="Cambria" w:hAnsi="Cambria" w:cstheme="minorHAnsi"/>
          <w:lang w:val="en-GB"/>
        </w:rPr>
        <w:t xml:space="preserve"> for sports nutrition.</w:t>
      </w:r>
    </w:p>
    <w:p w14:paraId="51EF748D" w14:textId="77777777" w:rsidR="00256A35" w:rsidRPr="00F324A3" w:rsidRDefault="00256A35" w:rsidP="00BA3711">
      <w:pPr>
        <w:snapToGrid w:val="0"/>
        <w:spacing w:after="0"/>
        <w:rPr>
          <w:rFonts w:ascii="Cambria" w:hAnsi="Cambria" w:cstheme="minorHAnsi"/>
          <w:lang w:val="en-GB"/>
        </w:rPr>
      </w:pPr>
    </w:p>
    <w:p w14:paraId="320367B9" w14:textId="34E53441" w:rsidR="00564290" w:rsidRPr="00F324A3" w:rsidRDefault="00CF7CCC" w:rsidP="00BA3711">
      <w:pPr>
        <w:snapToGrid w:val="0"/>
        <w:spacing w:after="0"/>
        <w:rPr>
          <w:rFonts w:ascii="Cambria" w:hAnsi="Cambria" w:cstheme="minorHAnsi"/>
          <w:lang w:val="en-GB"/>
        </w:rPr>
      </w:pPr>
      <w:r w:rsidRPr="00F324A3">
        <w:rPr>
          <w:rFonts w:ascii="Cambria" w:hAnsi="Cambria" w:cstheme="minorHAnsi"/>
          <w:lang w:val="en-GB"/>
        </w:rPr>
        <w:t xml:space="preserve">The leading premix supplier recently opened </w:t>
      </w:r>
      <w:r w:rsidR="00D9668A" w:rsidRPr="00F324A3">
        <w:rPr>
          <w:rFonts w:ascii="Cambria" w:hAnsi="Cambria" w:cstheme="minorHAnsi"/>
          <w:lang w:val="en-GB"/>
        </w:rPr>
        <w:t xml:space="preserve">a new </w:t>
      </w:r>
      <w:r w:rsidR="00BC27E5" w:rsidRPr="00F324A3">
        <w:rPr>
          <w:rFonts w:ascii="Cambria" w:hAnsi="Cambria" w:cstheme="minorHAnsi"/>
          <w:lang w:val="en-GB"/>
        </w:rPr>
        <w:t>facility in Aylesford, UK.</w:t>
      </w:r>
      <w:r w:rsidR="00D9668A" w:rsidRPr="00F324A3">
        <w:rPr>
          <w:rFonts w:ascii="Cambria" w:hAnsi="Cambria" w:cstheme="minorHAnsi"/>
          <w:lang w:val="en-GB"/>
        </w:rPr>
        <w:t xml:space="preserve"> </w:t>
      </w:r>
      <w:r w:rsidR="007515B0" w:rsidRPr="00F324A3">
        <w:rPr>
          <w:rFonts w:ascii="Cambria" w:hAnsi="Cambria" w:cstheme="minorHAnsi"/>
          <w:lang w:val="en-GB"/>
        </w:rPr>
        <w:t xml:space="preserve"> Dedicated to contract manufacturing, the </w:t>
      </w:r>
      <w:r w:rsidR="00BE70C0" w:rsidRPr="00F324A3">
        <w:rPr>
          <w:rFonts w:ascii="Cambria" w:hAnsi="Cambria" w:cstheme="minorHAnsi"/>
          <w:lang w:val="en-GB"/>
        </w:rPr>
        <w:t xml:space="preserve">state-of-the-art </w:t>
      </w:r>
      <w:r w:rsidR="003D5B0F" w:rsidRPr="00F324A3">
        <w:rPr>
          <w:rFonts w:ascii="Cambria" w:hAnsi="Cambria" w:cstheme="minorHAnsi"/>
          <w:lang w:val="en-GB"/>
        </w:rPr>
        <w:t>plant</w:t>
      </w:r>
      <w:r w:rsidR="00BE70C0" w:rsidRPr="00F324A3">
        <w:rPr>
          <w:rFonts w:ascii="Cambria" w:hAnsi="Cambria" w:cstheme="minorHAnsi"/>
          <w:lang w:val="en-GB"/>
        </w:rPr>
        <w:t xml:space="preserve"> </w:t>
      </w:r>
      <w:r w:rsidR="00AB354A" w:rsidRPr="00F324A3">
        <w:rPr>
          <w:rFonts w:ascii="Cambria" w:hAnsi="Cambria" w:cstheme="minorHAnsi"/>
          <w:lang w:val="en-GB"/>
        </w:rPr>
        <w:t>boasts</w:t>
      </w:r>
      <w:r w:rsidR="007515B0" w:rsidRPr="00F324A3">
        <w:rPr>
          <w:rFonts w:ascii="Cambria" w:hAnsi="Cambria" w:cstheme="minorHAnsi"/>
          <w:lang w:val="en-GB"/>
        </w:rPr>
        <w:t xml:space="preserve"> </w:t>
      </w:r>
      <w:r w:rsidR="00BE70C0" w:rsidRPr="00F324A3">
        <w:rPr>
          <w:rFonts w:ascii="Cambria" w:hAnsi="Cambria" w:cstheme="minorHAnsi"/>
          <w:lang w:val="en-GB"/>
        </w:rPr>
        <w:t>a Matcon IBC blending system and a new packing line featuring a twin-head filler for high-speed tub packing</w:t>
      </w:r>
      <w:r w:rsidR="007515B0" w:rsidRPr="00F324A3">
        <w:rPr>
          <w:rFonts w:ascii="Cambria" w:hAnsi="Cambria" w:cstheme="minorHAnsi"/>
          <w:lang w:val="en-GB"/>
        </w:rPr>
        <w:t>. It also offers</w:t>
      </w:r>
      <w:r w:rsidR="00352C72" w:rsidRPr="00F324A3">
        <w:rPr>
          <w:rFonts w:ascii="Cambria" w:hAnsi="Cambria" w:cstheme="minorHAnsi"/>
          <w:lang w:val="en-GB"/>
        </w:rPr>
        <w:t xml:space="preserve"> </w:t>
      </w:r>
      <w:r w:rsidR="000907AA" w:rsidRPr="00F324A3">
        <w:rPr>
          <w:rFonts w:ascii="Cambria" w:hAnsi="Cambria" w:cstheme="minorHAnsi"/>
          <w:lang w:val="en-GB"/>
        </w:rPr>
        <w:t xml:space="preserve">technical support from </w:t>
      </w:r>
      <w:r w:rsidR="00D92092" w:rsidRPr="00F324A3">
        <w:rPr>
          <w:rFonts w:ascii="Cambria" w:hAnsi="Cambria" w:cstheme="minorHAnsi"/>
          <w:lang w:val="en-GB"/>
        </w:rPr>
        <w:t>in-house applications and chemical testing labs</w:t>
      </w:r>
      <w:r w:rsidR="00352C72" w:rsidRPr="00F324A3">
        <w:rPr>
          <w:rFonts w:ascii="Cambria" w:hAnsi="Cambria" w:cstheme="minorHAnsi"/>
          <w:lang w:val="en-GB"/>
        </w:rPr>
        <w:t>.</w:t>
      </w:r>
      <w:r w:rsidR="00564290" w:rsidRPr="00F324A3">
        <w:rPr>
          <w:rFonts w:ascii="Cambria" w:hAnsi="Cambria" w:cstheme="minorHAnsi"/>
          <w:lang w:val="en-GB"/>
        </w:rPr>
        <w:t xml:space="preserve"> </w:t>
      </w:r>
    </w:p>
    <w:p w14:paraId="1E944CB3" w14:textId="77777777" w:rsidR="00564290" w:rsidRPr="00F324A3" w:rsidRDefault="00564290" w:rsidP="00BA3711">
      <w:pPr>
        <w:snapToGrid w:val="0"/>
        <w:spacing w:after="0"/>
        <w:rPr>
          <w:rFonts w:ascii="Cambria" w:hAnsi="Cambria" w:cstheme="minorHAnsi"/>
          <w:lang w:val="en-GB"/>
        </w:rPr>
      </w:pPr>
    </w:p>
    <w:p w14:paraId="1A364188" w14:textId="115F47E2" w:rsidR="005C0116" w:rsidRPr="00F324A3" w:rsidRDefault="00564290" w:rsidP="00BA3711">
      <w:pPr>
        <w:snapToGrid w:val="0"/>
        <w:spacing w:after="0"/>
        <w:rPr>
          <w:rFonts w:ascii="Cambria" w:hAnsi="Cambria" w:cstheme="minorHAnsi"/>
          <w:lang w:val="en-GB"/>
        </w:rPr>
      </w:pPr>
      <w:r w:rsidRPr="00F324A3">
        <w:rPr>
          <w:rFonts w:ascii="Cambria" w:hAnsi="Cambria" w:cstheme="minorHAnsi"/>
          <w:lang w:val="en-GB"/>
        </w:rPr>
        <w:t xml:space="preserve">Aylesford is part of </w:t>
      </w:r>
      <w:r w:rsidR="000907AA" w:rsidRPr="00F324A3">
        <w:rPr>
          <w:rFonts w:ascii="Cambria" w:hAnsi="Cambria" w:cstheme="minorHAnsi"/>
          <w:lang w:val="en-GB"/>
        </w:rPr>
        <w:t>Prinova’s</w:t>
      </w:r>
      <w:r w:rsidR="00352C72" w:rsidRPr="00F324A3">
        <w:rPr>
          <w:rFonts w:ascii="Cambria" w:hAnsi="Cambria" w:cstheme="minorHAnsi"/>
          <w:lang w:val="en-GB"/>
        </w:rPr>
        <w:t xml:space="preserve"> global </w:t>
      </w:r>
      <w:r w:rsidR="000907AA" w:rsidRPr="00F324A3">
        <w:rPr>
          <w:rFonts w:ascii="Cambria" w:hAnsi="Cambria" w:cstheme="minorHAnsi"/>
          <w:lang w:val="en-GB"/>
        </w:rPr>
        <w:t xml:space="preserve">contract manufacturing </w:t>
      </w:r>
      <w:r w:rsidRPr="00F324A3">
        <w:rPr>
          <w:rFonts w:ascii="Cambria" w:hAnsi="Cambria" w:cstheme="minorHAnsi"/>
          <w:lang w:val="en-GB"/>
        </w:rPr>
        <w:t xml:space="preserve">network, which includes cutting-edge facilities </w:t>
      </w:r>
      <w:r w:rsidR="000907AA" w:rsidRPr="00F324A3">
        <w:rPr>
          <w:rFonts w:ascii="Cambria" w:hAnsi="Cambria" w:cstheme="minorHAnsi"/>
          <w:lang w:val="en-GB"/>
        </w:rPr>
        <w:t>produc</w:t>
      </w:r>
      <w:r w:rsidRPr="00F324A3">
        <w:rPr>
          <w:rFonts w:ascii="Cambria" w:hAnsi="Cambria" w:cstheme="minorHAnsi"/>
          <w:lang w:val="en-GB"/>
        </w:rPr>
        <w:t>ing</w:t>
      </w:r>
      <w:r w:rsidR="000907AA" w:rsidRPr="00F324A3">
        <w:rPr>
          <w:rFonts w:ascii="Cambria" w:hAnsi="Cambria" w:cstheme="minorHAnsi"/>
          <w:lang w:val="en-GB"/>
        </w:rPr>
        <w:t xml:space="preserve"> and pack</w:t>
      </w:r>
      <w:r w:rsidRPr="00F324A3">
        <w:rPr>
          <w:rFonts w:ascii="Cambria" w:hAnsi="Cambria" w:cstheme="minorHAnsi"/>
          <w:lang w:val="en-GB"/>
        </w:rPr>
        <w:t>ing</w:t>
      </w:r>
      <w:r w:rsidR="000907AA" w:rsidRPr="00F324A3">
        <w:rPr>
          <w:rFonts w:ascii="Cambria" w:hAnsi="Cambria" w:cstheme="minorHAnsi"/>
          <w:lang w:val="en-GB"/>
        </w:rPr>
        <w:t xml:space="preserve"> high</w:t>
      </w:r>
      <w:r w:rsidR="003B177A" w:rsidRPr="00F324A3">
        <w:rPr>
          <w:rFonts w:ascii="Cambria" w:hAnsi="Cambria" w:cstheme="minorHAnsi"/>
          <w:lang w:val="en-GB"/>
        </w:rPr>
        <w:t>-</w:t>
      </w:r>
      <w:r w:rsidR="000907AA" w:rsidRPr="00F324A3">
        <w:rPr>
          <w:rFonts w:ascii="Cambria" w:hAnsi="Cambria" w:cstheme="minorHAnsi"/>
          <w:lang w:val="en-GB"/>
        </w:rPr>
        <w:t>quality custom ready-to-mix powder supplements</w:t>
      </w:r>
      <w:r w:rsidRPr="00F324A3">
        <w:rPr>
          <w:rFonts w:ascii="Cambria" w:hAnsi="Cambria" w:cstheme="minorHAnsi"/>
          <w:lang w:val="en-GB"/>
        </w:rPr>
        <w:t xml:space="preserve"> in Tennessee and Utah</w:t>
      </w:r>
      <w:r w:rsidR="004E1446" w:rsidRPr="00F324A3">
        <w:rPr>
          <w:rFonts w:ascii="Cambria" w:hAnsi="Cambria" w:cstheme="minorHAnsi"/>
          <w:lang w:val="en-GB"/>
        </w:rPr>
        <w:t xml:space="preserve"> in the United States</w:t>
      </w:r>
      <w:r w:rsidR="000907AA" w:rsidRPr="00F324A3">
        <w:rPr>
          <w:rFonts w:ascii="Cambria" w:hAnsi="Cambria" w:cstheme="minorHAnsi"/>
          <w:lang w:val="en-GB"/>
        </w:rPr>
        <w:t xml:space="preserve">, and </w:t>
      </w:r>
      <w:r w:rsidRPr="00F324A3">
        <w:rPr>
          <w:rFonts w:ascii="Cambria" w:hAnsi="Cambria" w:cstheme="minorHAnsi"/>
          <w:lang w:val="en-GB"/>
        </w:rPr>
        <w:t xml:space="preserve">in </w:t>
      </w:r>
      <w:r w:rsidR="00FE7118" w:rsidRPr="00F324A3">
        <w:rPr>
          <w:rFonts w:ascii="Cambria" w:hAnsi="Cambria" w:cstheme="minorHAnsi"/>
          <w:lang w:val="en-GB"/>
        </w:rPr>
        <w:t>Changzhou</w:t>
      </w:r>
      <w:r w:rsidRPr="00F324A3">
        <w:rPr>
          <w:rFonts w:ascii="Cambria" w:hAnsi="Cambria" w:cstheme="minorHAnsi"/>
          <w:lang w:val="en-GB"/>
        </w:rPr>
        <w:t>,</w:t>
      </w:r>
      <w:r w:rsidR="00FE7118" w:rsidRPr="00F324A3">
        <w:rPr>
          <w:rFonts w:ascii="Cambria" w:hAnsi="Cambria" w:cstheme="minorHAnsi"/>
          <w:lang w:val="en-GB"/>
        </w:rPr>
        <w:t xml:space="preserve"> China.</w:t>
      </w:r>
      <w:r w:rsidR="00196987" w:rsidRPr="00F324A3">
        <w:rPr>
          <w:rFonts w:ascii="Cambria" w:hAnsi="Cambria" w:cstheme="minorHAnsi"/>
          <w:lang w:val="en-GB"/>
        </w:rPr>
        <w:t xml:space="preserve"> </w:t>
      </w:r>
    </w:p>
    <w:p w14:paraId="0105F9AC" w14:textId="77777777" w:rsidR="005C0116" w:rsidRPr="00F324A3" w:rsidRDefault="005C0116" w:rsidP="00BA3711">
      <w:pPr>
        <w:snapToGrid w:val="0"/>
        <w:spacing w:after="0"/>
        <w:rPr>
          <w:rFonts w:ascii="Cambria" w:hAnsi="Cambria" w:cstheme="minorHAnsi"/>
          <w:lang w:val="en-GB"/>
        </w:rPr>
      </w:pPr>
    </w:p>
    <w:p w14:paraId="6A2709FA" w14:textId="191E6BDE" w:rsidR="00352C72" w:rsidRPr="00F324A3" w:rsidRDefault="00196987" w:rsidP="00BA3711">
      <w:pPr>
        <w:snapToGrid w:val="0"/>
        <w:spacing w:after="0"/>
        <w:rPr>
          <w:rFonts w:ascii="Cambria" w:hAnsi="Cambria" w:cstheme="minorHAnsi"/>
          <w:lang w:val="en-GB"/>
        </w:rPr>
      </w:pPr>
      <w:r w:rsidRPr="00F324A3">
        <w:rPr>
          <w:rFonts w:ascii="Cambria" w:hAnsi="Cambria" w:cstheme="minorHAnsi"/>
          <w:lang w:val="en-GB"/>
        </w:rPr>
        <w:t>Services offered include small-batch to large-scale manufacturing,</w:t>
      </w:r>
      <w:r w:rsidR="005C0116" w:rsidRPr="00F324A3">
        <w:rPr>
          <w:rFonts w:ascii="Cambria" w:hAnsi="Cambria" w:cstheme="minorHAnsi"/>
          <w:lang w:val="en-GB"/>
        </w:rPr>
        <w:t xml:space="preserve"> custom</w:t>
      </w:r>
      <w:r w:rsidRPr="00F324A3">
        <w:rPr>
          <w:rFonts w:ascii="Cambria" w:hAnsi="Cambria" w:cstheme="minorHAnsi"/>
          <w:lang w:val="en-GB"/>
        </w:rPr>
        <w:t xml:space="preserve"> </w:t>
      </w:r>
      <w:r w:rsidR="005C0116" w:rsidRPr="00F324A3">
        <w:rPr>
          <w:rFonts w:ascii="Cambria" w:hAnsi="Cambria" w:cstheme="minorHAnsi"/>
          <w:lang w:val="en-GB"/>
        </w:rPr>
        <w:t xml:space="preserve">formulas and </w:t>
      </w:r>
      <w:r w:rsidRPr="00F324A3">
        <w:rPr>
          <w:rFonts w:ascii="Cambria" w:hAnsi="Cambria" w:cstheme="minorHAnsi"/>
          <w:lang w:val="en-GB"/>
        </w:rPr>
        <w:t>flavour</w:t>
      </w:r>
      <w:r w:rsidR="005C0116" w:rsidRPr="00F324A3">
        <w:rPr>
          <w:rFonts w:ascii="Cambria" w:hAnsi="Cambria" w:cstheme="minorHAnsi"/>
          <w:lang w:val="en-GB"/>
        </w:rPr>
        <w:t>s</w:t>
      </w:r>
      <w:r w:rsidR="00023BAB" w:rsidRPr="00F324A3">
        <w:rPr>
          <w:rFonts w:ascii="Cambria" w:hAnsi="Cambria" w:cstheme="minorHAnsi"/>
          <w:lang w:val="en-GB"/>
        </w:rPr>
        <w:t xml:space="preserve"> development</w:t>
      </w:r>
      <w:r w:rsidR="005C0116" w:rsidRPr="00F324A3">
        <w:rPr>
          <w:rFonts w:ascii="Cambria" w:hAnsi="Cambria" w:cstheme="minorHAnsi"/>
          <w:lang w:val="en-GB"/>
        </w:rPr>
        <w:t>, an on-hand inventory of premium and in-demand ingredients, secure supply chains</w:t>
      </w:r>
      <w:r w:rsidR="00BB08DF" w:rsidRPr="00F324A3">
        <w:rPr>
          <w:rFonts w:ascii="Cambria" w:hAnsi="Cambria" w:cstheme="minorHAnsi"/>
          <w:lang w:val="en-GB"/>
        </w:rPr>
        <w:t>,</w:t>
      </w:r>
      <w:r w:rsidR="005C0116" w:rsidRPr="00F324A3">
        <w:rPr>
          <w:rFonts w:ascii="Cambria" w:hAnsi="Cambria" w:cstheme="minorHAnsi"/>
          <w:lang w:val="en-GB"/>
        </w:rPr>
        <w:t xml:space="preserve"> full product development support</w:t>
      </w:r>
      <w:r w:rsidR="00BB08DF" w:rsidRPr="00F324A3">
        <w:rPr>
          <w:rFonts w:ascii="Cambria" w:hAnsi="Cambria" w:cstheme="minorHAnsi"/>
          <w:lang w:val="en-GB"/>
        </w:rPr>
        <w:t xml:space="preserve">, externally audited quality control processes, and insights into current ingredient, </w:t>
      </w:r>
      <w:proofErr w:type="gramStart"/>
      <w:r w:rsidR="00BB08DF" w:rsidRPr="00F324A3">
        <w:rPr>
          <w:rFonts w:ascii="Cambria" w:hAnsi="Cambria" w:cstheme="minorHAnsi"/>
          <w:lang w:val="en-GB"/>
        </w:rPr>
        <w:t>market</w:t>
      </w:r>
      <w:proofErr w:type="gramEnd"/>
      <w:r w:rsidR="00BB08DF" w:rsidRPr="00F324A3">
        <w:rPr>
          <w:rFonts w:ascii="Cambria" w:hAnsi="Cambria" w:cstheme="minorHAnsi"/>
          <w:lang w:val="en-GB"/>
        </w:rPr>
        <w:t xml:space="preserve"> and consumer trends</w:t>
      </w:r>
      <w:r w:rsidR="005C0116" w:rsidRPr="00F324A3">
        <w:rPr>
          <w:rFonts w:ascii="Cambria" w:hAnsi="Cambria" w:cstheme="minorHAnsi"/>
          <w:lang w:val="en-GB"/>
        </w:rPr>
        <w:t>.</w:t>
      </w:r>
    </w:p>
    <w:p w14:paraId="4EBCBEE1" w14:textId="77777777" w:rsidR="00AA740D" w:rsidRPr="00F324A3" w:rsidRDefault="00AA740D" w:rsidP="00BA3711">
      <w:pPr>
        <w:snapToGrid w:val="0"/>
        <w:spacing w:after="0"/>
        <w:rPr>
          <w:rFonts w:ascii="Cambria" w:hAnsi="Cambria" w:cstheme="minorHAnsi"/>
          <w:lang w:val="en-GB"/>
        </w:rPr>
      </w:pPr>
    </w:p>
    <w:p w14:paraId="630E0862" w14:textId="649CDBDA" w:rsidR="00AA740D" w:rsidRPr="00F324A3" w:rsidRDefault="00CA7D12" w:rsidP="00AA740D">
      <w:pPr>
        <w:snapToGrid w:val="0"/>
        <w:spacing w:after="0"/>
        <w:rPr>
          <w:rFonts w:ascii="Cambria" w:hAnsi="Cambria" w:cstheme="minorHAnsi"/>
          <w:lang w:val="en-GB"/>
        </w:rPr>
      </w:pPr>
      <w:r w:rsidRPr="00F324A3">
        <w:rPr>
          <w:rFonts w:ascii="Cambria" w:eastAsia="Times New Roman" w:hAnsi="Cambria"/>
          <w:lang w:val="en-GB"/>
        </w:rPr>
        <w:t xml:space="preserve">At PLMA, </w:t>
      </w:r>
      <w:r w:rsidRPr="00F324A3">
        <w:rPr>
          <w:rFonts w:ascii="Cambria" w:hAnsi="Cambria" w:cstheme="minorHAnsi"/>
          <w:lang w:val="en-GB"/>
        </w:rPr>
        <w:t>Prinova</w:t>
      </w:r>
      <w:r w:rsidRPr="00F324A3">
        <w:rPr>
          <w:rFonts w:ascii="Cambria" w:eastAsia="Times New Roman" w:hAnsi="Cambria"/>
          <w:lang w:val="en-GB"/>
        </w:rPr>
        <w:t xml:space="preserve"> will demonstrate how its pre-mix and contract manufacturing capabilities can </w:t>
      </w:r>
      <w:r w:rsidR="001402F7" w:rsidRPr="00F324A3">
        <w:rPr>
          <w:rFonts w:ascii="Cambria" w:eastAsia="Times New Roman" w:hAnsi="Cambria"/>
          <w:lang w:val="en-GB"/>
        </w:rPr>
        <w:t xml:space="preserve">benefit sports and lifestyle nutrition brands. </w:t>
      </w:r>
      <w:r w:rsidR="00AA740D" w:rsidRPr="00F324A3">
        <w:rPr>
          <w:rFonts w:ascii="Cambria" w:hAnsi="Cambria" w:cstheme="minorHAnsi"/>
          <w:lang w:val="en-GB"/>
        </w:rPr>
        <w:t>Exhibiting at</w:t>
      </w:r>
      <w:r w:rsidRPr="00F324A3">
        <w:rPr>
          <w:rFonts w:ascii="Cambria" w:hAnsi="Cambria" w:cstheme="minorHAnsi"/>
          <w:lang w:val="en-GB"/>
        </w:rPr>
        <w:t xml:space="preserve"> Stand </w:t>
      </w:r>
      <w:r w:rsidR="006A0027" w:rsidRPr="00F324A3">
        <w:rPr>
          <w:rFonts w:ascii="Cambria" w:hAnsi="Cambria" w:cstheme="minorHAnsi"/>
          <w:lang w:val="en-GB"/>
        </w:rPr>
        <w:t>8.G84</w:t>
      </w:r>
      <w:r w:rsidRPr="00F324A3">
        <w:rPr>
          <w:rFonts w:ascii="Cambria" w:eastAsia="Times New Roman" w:hAnsi="Cambria"/>
          <w:lang w:val="en-GB"/>
        </w:rPr>
        <w:t xml:space="preserve">, it </w:t>
      </w:r>
      <w:r w:rsidR="00AA740D" w:rsidRPr="00F324A3">
        <w:rPr>
          <w:rFonts w:ascii="Cambria" w:hAnsi="Cambria" w:cstheme="minorHAnsi"/>
          <w:lang w:val="en-GB"/>
        </w:rPr>
        <w:t xml:space="preserve"> will showcase three exciting new</w:t>
      </w:r>
      <w:r w:rsidR="001402F7" w:rsidRPr="00F324A3">
        <w:rPr>
          <w:rFonts w:ascii="Cambria" w:hAnsi="Cambria" w:cstheme="minorHAnsi"/>
          <w:lang w:val="en-GB"/>
        </w:rPr>
        <w:t xml:space="preserve"> </w:t>
      </w:r>
      <w:r w:rsidR="00AA740D" w:rsidRPr="00F324A3">
        <w:rPr>
          <w:rFonts w:ascii="Cambria" w:hAnsi="Cambria" w:cstheme="minorHAnsi"/>
          <w:lang w:val="en-GB"/>
        </w:rPr>
        <w:t>beverage concepts</w:t>
      </w:r>
      <w:r w:rsidRPr="00F324A3">
        <w:rPr>
          <w:rFonts w:ascii="Cambria" w:hAnsi="Cambria" w:cstheme="minorHAnsi"/>
          <w:lang w:val="en-GB"/>
        </w:rPr>
        <w:t>:</w:t>
      </w:r>
    </w:p>
    <w:p w14:paraId="2C647124" w14:textId="77777777" w:rsidR="00AA740D" w:rsidRPr="00F324A3" w:rsidRDefault="00AA740D" w:rsidP="00AA740D">
      <w:pPr>
        <w:snapToGrid w:val="0"/>
        <w:spacing w:after="0"/>
        <w:rPr>
          <w:rFonts w:ascii="Cambria" w:hAnsi="Cambria" w:cstheme="minorHAnsi"/>
          <w:lang w:val="en-GB"/>
        </w:rPr>
      </w:pPr>
    </w:p>
    <w:p w14:paraId="24554E3E" w14:textId="77777777" w:rsidR="00AA740D" w:rsidRPr="00F324A3" w:rsidRDefault="00AA740D" w:rsidP="00AA740D">
      <w:pPr>
        <w:pStyle w:val="ListParagraph"/>
        <w:numPr>
          <w:ilvl w:val="0"/>
          <w:numId w:val="12"/>
        </w:numPr>
        <w:snapToGrid w:val="0"/>
        <w:spacing w:after="0"/>
        <w:rPr>
          <w:rFonts w:ascii="Cambria" w:hAnsi="Cambria" w:cstheme="minorHAnsi"/>
          <w:lang w:val="en-GB"/>
        </w:rPr>
      </w:pPr>
      <w:r w:rsidRPr="00F324A3">
        <w:rPr>
          <w:rFonts w:ascii="Cambria" w:hAnsi="Cambria" w:cstheme="minorHAnsi"/>
          <w:b/>
          <w:bCs/>
          <w:lang w:val="en-GB"/>
        </w:rPr>
        <w:t>Cherry Pomegranate Clear Whey Protein</w:t>
      </w:r>
      <w:r w:rsidRPr="00F324A3">
        <w:rPr>
          <w:rFonts w:ascii="Cambria" w:hAnsi="Cambria" w:cstheme="minorHAnsi"/>
          <w:lang w:val="en-GB"/>
        </w:rPr>
        <w:t xml:space="preserve">: A high-protein, low-sugar, low-fat drink that provides 20g of protein and just 88 calories per serving in a refreshing juicy format, without the thick, milky taste and texture of traditional whey protein drinks. </w:t>
      </w:r>
    </w:p>
    <w:p w14:paraId="77A76408" w14:textId="77777777" w:rsidR="00AA740D" w:rsidRPr="00F324A3" w:rsidRDefault="00AA740D" w:rsidP="00AA740D">
      <w:pPr>
        <w:pStyle w:val="ListParagraph"/>
        <w:numPr>
          <w:ilvl w:val="0"/>
          <w:numId w:val="12"/>
        </w:numPr>
        <w:snapToGrid w:val="0"/>
        <w:spacing w:after="0"/>
        <w:rPr>
          <w:rFonts w:ascii="Cambria" w:hAnsi="Cambria" w:cstheme="minorHAnsi"/>
          <w:lang w:val="en-GB"/>
        </w:rPr>
      </w:pPr>
      <w:r w:rsidRPr="00F324A3">
        <w:rPr>
          <w:rFonts w:ascii="Cambria" w:hAnsi="Cambria" w:cstheme="minorHAnsi"/>
          <w:b/>
          <w:bCs/>
          <w:lang w:val="en-GB"/>
        </w:rPr>
        <w:t>Citrus Blast Pre-Workout:</w:t>
      </w:r>
      <w:r w:rsidRPr="00F324A3">
        <w:rPr>
          <w:rFonts w:ascii="Cambria" w:hAnsi="Cambria" w:cstheme="minorHAnsi"/>
          <w:lang w:val="en-GB"/>
        </w:rPr>
        <w:t> A delicious functional drink loaded with key pre-workout ingredients – including L-citrulline, beta-alanine, L-</w:t>
      </w:r>
      <w:proofErr w:type="gramStart"/>
      <w:r w:rsidRPr="00F324A3">
        <w:rPr>
          <w:rFonts w:ascii="Cambria" w:hAnsi="Cambria" w:cstheme="minorHAnsi"/>
          <w:lang w:val="en-GB"/>
        </w:rPr>
        <w:t>tyrosine</w:t>
      </w:r>
      <w:proofErr w:type="gramEnd"/>
      <w:r w:rsidRPr="00F324A3">
        <w:rPr>
          <w:rFonts w:ascii="Cambria" w:hAnsi="Cambria" w:cstheme="minorHAnsi"/>
          <w:lang w:val="en-GB"/>
        </w:rPr>
        <w:t xml:space="preserve"> and natural caffeine – to aid performance and focus, with added B vitamins to reduce tiredness and aid cognitive function.</w:t>
      </w:r>
    </w:p>
    <w:p w14:paraId="6BB579FE" w14:textId="77777777" w:rsidR="00AA740D" w:rsidRPr="00F324A3" w:rsidRDefault="00AA740D" w:rsidP="00AA740D">
      <w:pPr>
        <w:pStyle w:val="ListParagraph"/>
        <w:numPr>
          <w:ilvl w:val="0"/>
          <w:numId w:val="12"/>
        </w:numPr>
        <w:snapToGrid w:val="0"/>
        <w:spacing w:after="0"/>
        <w:rPr>
          <w:rFonts w:ascii="Cambria" w:hAnsi="Cambria" w:cstheme="minorHAnsi"/>
          <w:lang w:val="en-GB"/>
        </w:rPr>
      </w:pPr>
      <w:r w:rsidRPr="00F324A3">
        <w:rPr>
          <w:rFonts w:ascii="Cambria" w:hAnsi="Cambria" w:cstheme="minorHAnsi"/>
          <w:b/>
          <w:bCs/>
          <w:lang w:val="en-GB"/>
        </w:rPr>
        <w:t>Raspberry Iced Tea Female Refresh:</w:t>
      </w:r>
      <w:r w:rsidRPr="00F324A3">
        <w:rPr>
          <w:rFonts w:ascii="Cambria" w:hAnsi="Cambria" w:cstheme="minorHAnsi"/>
          <w:lang w:val="en-GB"/>
        </w:rPr>
        <w:t xml:space="preserve"> A convenient way to replenish and energise, boosting hydration with natural electrolytes from Aquamin</w:t>
      </w:r>
      <w:r w:rsidRPr="009212C6">
        <w:rPr>
          <w:rFonts w:ascii="Cambria" w:hAnsi="Cambria" w:cstheme="minorHAnsi"/>
          <w:vertAlign w:val="superscript"/>
          <w:lang w:val="en-GB"/>
        </w:rPr>
        <w:t>®</w:t>
      </w:r>
      <w:r w:rsidRPr="00F324A3">
        <w:rPr>
          <w:rFonts w:ascii="Cambria" w:hAnsi="Cambria" w:cstheme="minorHAnsi"/>
          <w:lang w:val="en-GB"/>
        </w:rPr>
        <w:t>, a red algae multi-mineral complex, Irish seawater, coconut water powder and pink Himalayan salt, and offering skin-health benefits with hyaluronic acid, B-</w:t>
      </w:r>
      <w:proofErr w:type="gramStart"/>
      <w:r w:rsidRPr="00F324A3">
        <w:rPr>
          <w:rFonts w:ascii="Cambria" w:hAnsi="Cambria" w:cstheme="minorHAnsi"/>
          <w:lang w:val="en-GB"/>
        </w:rPr>
        <w:t>vitamins</w:t>
      </w:r>
      <w:proofErr w:type="gramEnd"/>
      <w:r w:rsidRPr="00F324A3">
        <w:rPr>
          <w:rFonts w:ascii="Cambria" w:hAnsi="Cambria" w:cstheme="minorHAnsi"/>
          <w:lang w:val="en-GB"/>
        </w:rPr>
        <w:t xml:space="preserve"> and antioxidant-rich vitamin C.</w:t>
      </w:r>
    </w:p>
    <w:p w14:paraId="12122432" w14:textId="7BB6E3EC" w:rsidR="00BE70C0" w:rsidRPr="00F324A3" w:rsidRDefault="00BE70C0" w:rsidP="00BA3711">
      <w:pPr>
        <w:snapToGrid w:val="0"/>
        <w:spacing w:after="0"/>
        <w:rPr>
          <w:rFonts w:ascii="Cambria" w:hAnsi="Cambria" w:cstheme="minorHAnsi"/>
          <w:lang w:val="en-GB"/>
        </w:rPr>
      </w:pPr>
    </w:p>
    <w:p w14:paraId="6B17FCED" w14:textId="70AB37EC" w:rsidR="002F121E" w:rsidRPr="00F324A3" w:rsidRDefault="005C6B0B" w:rsidP="003537DD">
      <w:pPr>
        <w:snapToGrid w:val="0"/>
        <w:spacing w:after="0"/>
        <w:rPr>
          <w:rFonts w:ascii="Cambria" w:hAnsi="Cambria" w:cstheme="minorHAnsi"/>
          <w:lang w:val="en-GB"/>
        </w:rPr>
      </w:pPr>
      <w:r w:rsidRPr="00F324A3">
        <w:rPr>
          <w:rFonts w:ascii="Cambria" w:hAnsi="Cambria" w:cstheme="minorHAnsi"/>
          <w:lang w:val="en-GB"/>
        </w:rPr>
        <w:t xml:space="preserve">James Street, </w:t>
      </w:r>
      <w:r w:rsidR="003225F5" w:rsidRPr="00F324A3">
        <w:rPr>
          <w:rFonts w:ascii="Cambria" w:hAnsi="Cambria" w:cstheme="minorHAnsi"/>
          <w:lang w:val="en-GB"/>
        </w:rPr>
        <w:t>Global Marketing Director</w:t>
      </w:r>
      <w:r w:rsidRPr="00F324A3">
        <w:rPr>
          <w:rFonts w:ascii="Cambria" w:hAnsi="Cambria" w:cstheme="minorHAnsi"/>
          <w:lang w:val="en-GB"/>
        </w:rPr>
        <w:t xml:space="preserve"> at Prinova, said: </w:t>
      </w:r>
      <w:r w:rsidR="002141B5" w:rsidRPr="00F324A3">
        <w:rPr>
          <w:rFonts w:ascii="Cambria" w:hAnsi="Cambria" w:cstheme="minorHAnsi"/>
          <w:lang w:val="en-GB"/>
        </w:rPr>
        <w:t>“</w:t>
      </w:r>
      <w:r w:rsidR="00BE70C0" w:rsidRPr="00F324A3">
        <w:rPr>
          <w:rFonts w:ascii="Cambria" w:hAnsi="Cambria" w:cstheme="minorHAnsi"/>
          <w:lang w:val="en-GB"/>
        </w:rPr>
        <w:t xml:space="preserve">Prinova offers </w:t>
      </w:r>
      <w:r w:rsidR="00564290" w:rsidRPr="00F324A3">
        <w:rPr>
          <w:rFonts w:ascii="Cambria" w:hAnsi="Cambria" w:cstheme="minorHAnsi"/>
          <w:lang w:val="en-GB"/>
        </w:rPr>
        <w:t xml:space="preserve">sports and lifestyle nutrition </w:t>
      </w:r>
      <w:r w:rsidR="00BE70C0" w:rsidRPr="00F324A3">
        <w:rPr>
          <w:rFonts w:ascii="Cambria" w:hAnsi="Cambria" w:cstheme="minorHAnsi"/>
          <w:lang w:val="en-GB"/>
        </w:rPr>
        <w:t xml:space="preserve">brands a true one-stop-shop experience, </w:t>
      </w:r>
      <w:r w:rsidR="00352C72" w:rsidRPr="00F324A3">
        <w:rPr>
          <w:rFonts w:ascii="Cambria" w:hAnsi="Cambria" w:cstheme="minorHAnsi"/>
          <w:lang w:val="en-GB"/>
        </w:rPr>
        <w:t>with</w:t>
      </w:r>
      <w:r w:rsidR="00BE70C0" w:rsidRPr="00F324A3">
        <w:rPr>
          <w:rFonts w:ascii="Cambria" w:hAnsi="Cambria" w:cstheme="minorHAnsi"/>
          <w:lang w:val="en-GB"/>
        </w:rPr>
        <w:t xml:space="preserve"> unparalleled quality, efficiency and service</w:t>
      </w:r>
      <w:r w:rsidR="00352C72" w:rsidRPr="00F324A3">
        <w:rPr>
          <w:rFonts w:ascii="Cambria" w:hAnsi="Cambria" w:cstheme="minorHAnsi"/>
          <w:lang w:val="en-GB"/>
        </w:rPr>
        <w:t xml:space="preserve">, and </w:t>
      </w:r>
      <w:r w:rsidR="00BB08DF" w:rsidRPr="00F324A3">
        <w:rPr>
          <w:rFonts w:ascii="Cambria" w:hAnsi="Cambria" w:cstheme="minorHAnsi"/>
          <w:lang w:val="en-GB"/>
        </w:rPr>
        <w:t xml:space="preserve">access to </w:t>
      </w:r>
      <w:r w:rsidR="00352C72" w:rsidRPr="00F324A3">
        <w:rPr>
          <w:rFonts w:ascii="Cambria" w:hAnsi="Cambria" w:cstheme="minorHAnsi"/>
          <w:lang w:val="en-GB"/>
        </w:rPr>
        <w:t>the world’s largest inventory of food-grade single vitamins</w:t>
      </w:r>
      <w:r w:rsidR="00BE70C0" w:rsidRPr="00F324A3">
        <w:rPr>
          <w:rFonts w:ascii="Cambria" w:hAnsi="Cambria" w:cstheme="minorHAnsi"/>
          <w:lang w:val="en-GB"/>
        </w:rPr>
        <w:t xml:space="preserve">. Our commitment to </w:t>
      </w:r>
      <w:r w:rsidR="00BE70C0" w:rsidRPr="00F324A3">
        <w:rPr>
          <w:rFonts w:ascii="Cambria" w:hAnsi="Cambria" w:cstheme="minorHAnsi"/>
          <w:lang w:val="en-GB"/>
        </w:rPr>
        <w:lastRenderedPageBreak/>
        <w:t xml:space="preserve">innovation through advanced product development </w:t>
      </w:r>
      <w:r w:rsidR="00D92092" w:rsidRPr="00F324A3">
        <w:rPr>
          <w:rFonts w:ascii="Cambria" w:hAnsi="Cambria" w:cstheme="minorHAnsi"/>
          <w:lang w:val="en-GB"/>
        </w:rPr>
        <w:t xml:space="preserve">and unrivalled market intelligence </w:t>
      </w:r>
      <w:r w:rsidR="00BE70C0" w:rsidRPr="00F324A3">
        <w:rPr>
          <w:rFonts w:ascii="Cambria" w:hAnsi="Cambria" w:cstheme="minorHAnsi"/>
          <w:lang w:val="en-GB"/>
        </w:rPr>
        <w:t xml:space="preserve">allows us to </w:t>
      </w:r>
      <w:r w:rsidR="006A0027" w:rsidRPr="00F324A3">
        <w:rPr>
          <w:rFonts w:ascii="Cambria" w:hAnsi="Cambria" w:cstheme="minorHAnsi"/>
          <w:lang w:val="en-GB"/>
        </w:rPr>
        <w:t xml:space="preserve">work with our customers to </w:t>
      </w:r>
      <w:r w:rsidR="00BE70C0" w:rsidRPr="00F324A3">
        <w:rPr>
          <w:rFonts w:ascii="Cambria" w:hAnsi="Cambria" w:cstheme="minorHAnsi"/>
          <w:lang w:val="en-GB"/>
        </w:rPr>
        <w:t xml:space="preserve">create </w:t>
      </w:r>
      <w:r w:rsidR="006A0027" w:rsidRPr="00F324A3">
        <w:rPr>
          <w:rFonts w:ascii="Cambria" w:hAnsi="Cambria" w:cstheme="minorHAnsi"/>
          <w:lang w:val="en-GB"/>
        </w:rPr>
        <w:t xml:space="preserve">category game changing </w:t>
      </w:r>
      <w:r w:rsidR="00D92092" w:rsidRPr="00F324A3">
        <w:rPr>
          <w:rFonts w:ascii="Cambria" w:hAnsi="Cambria" w:cstheme="minorHAnsi"/>
          <w:lang w:val="en-GB"/>
        </w:rPr>
        <w:t xml:space="preserve">sports and nutrition </w:t>
      </w:r>
      <w:r w:rsidR="00BE70C0" w:rsidRPr="00F324A3">
        <w:rPr>
          <w:rFonts w:ascii="Cambria" w:hAnsi="Cambria" w:cstheme="minorHAnsi"/>
          <w:lang w:val="en-GB"/>
        </w:rPr>
        <w:t>products that redefine industry standards</w:t>
      </w:r>
      <w:r w:rsidR="00DD0A87" w:rsidRPr="00F324A3">
        <w:rPr>
          <w:rFonts w:ascii="Cambria" w:hAnsi="Cambria" w:cstheme="minorHAnsi"/>
          <w:lang w:val="en-GB"/>
        </w:rPr>
        <w:t>.”</w:t>
      </w:r>
    </w:p>
    <w:p w14:paraId="696FD878" w14:textId="77777777" w:rsidR="004A67A6" w:rsidRPr="00F324A3" w:rsidRDefault="004A67A6" w:rsidP="004A67A6">
      <w:pPr>
        <w:snapToGrid w:val="0"/>
        <w:spacing w:after="0"/>
        <w:rPr>
          <w:rFonts w:ascii="Cambria" w:hAnsi="Cambria" w:cstheme="minorHAnsi"/>
          <w:lang w:val="en-GB"/>
        </w:rPr>
      </w:pPr>
    </w:p>
    <w:p w14:paraId="0FBD79A4" w14:textId="77777777" w:rsidR="00272BCC" w:rsidRPr="00F324A3" w:rsidRDefault="00272BCC" w:rsidP="00272BCC">
      <w:pPr>
        <w:spacing w:after="0"/>
        <w:rPr>
          <w:rFonts w:ascii="Cambria" w:hAnsi="Cambria" w:cs="Calibri"/>
          <w:b/>
          <w:lang w:val="en-GB"/>
        </w:rPr>
      </w:pPr>
      <w:r w:rsidRPr="00F324A3">
        <w:rPr>
          <w:rFonts w:ascii="Cambria" w:hAnsi="Cambria" w:cs="Calibri"/>
          <w:b/>
          <w:lang w:val="en-GB"/>
        </w:rPr>
        <w:t>About Prinova Europe</w:t>
      </w:r>
    </w:p>
    <w:p w14:paraId="72F0365B" w14:textId="77777777" w:rsidR="00272BCC" w:rsidRPr="00F324A3" w:rsidRDefault="00272BCC" w:rsidP="00272BCC">
      <w:pPr>
        <w:spacing w:after="0"/>
        <w:rPr>
          <w:rFonts w:ascii="Cambria" w:hAnsi="Cambria" w:cs="Calibri"/>
          <w:lang w:val="en-GB"/>
        </w:rPr>
      </w:pPr>
      <w:r w:rsidRPr="00F324A3">
        <w:rPr>
          <w:rFonts w:ascii="Cambria" w:hAnsi="Cambria" w:cs="Calibri"/>
          <w:lang w:val="en-GB"/>
        </w:rPr>
        <w:t xml:space="preserve">Prinova is a leading global supplier of ingredients and premix manufacturing solutions for the food, </w:t>
      </w:r>
      <w:proofErr w:type="gramStart"/>
      <w:r w:rsidRPr="00F324A3">
        <w:rPr>
          <w:rFonts w:ascii="Cambria" w:hAnsi="Cambria" w:cs="Calibri"/>
          <w:lang w:val="en-GB"/>
        </w:rPr>
        <w:t>beverage</w:t>
      </w:r>
      <w:proofErr w:type="gramEnd"/>
      <w:r w:rsidRPr="00F324A3">
        <w:rPr>
          <w:rFonts w:ascii="Cambria" w:hAnsi="Cambria" w:cs="Calibri"/>
          <w:lang w:val="en-GB"/>
        </w:rPr>
        <w:t xml:space="preserve"> and nutrition industries. Prinova holds strategic stocks in numerous distribution centres around the world to ensure continuity of supply and has liquid and dry premix manufacturing facilities in the UK, </w:t>
      </w:r>
      <w:proofErr w:type="gramStart"/>
      <w:r w:rsidRPr="00F324A3">
        <w:rPr>
          <w:rFonts w:ascii="Cambria" w:hAnsi="Cambria" w:cs="Calibri"/>
          <w:lang w:val="en-GB"/>
        </w:rPr>
        <w:t>China</w:t>
      </w:r>
      <w:proofErr w:type="gramEnd"/>
      <w:r w:rsidRPr="00F324A3">
        <w:rPr>
          <w:rFonts w:ascii="Cambria" w:hAnsi="Cambria" w:cs="Calibri"/>
          <w:lang w:val="en-GB"/>
        </w:rPr>
        <w:t xml:space="preserve"> and the USA. Prinova’s premix business is underpinned with over 40 years of experience in ingredient sourcing and distribution, servicing their customers with global inventories, market expertise and leading market positions in Vitamins, Amino Acids, Sweeteners, Preservatives, Proteins, Aroma Chemicals and more. </w:t>
      </w:r>
    </w:p>
    <w:p w14:paraId="04624097" w14:textId="77777777" w:rsidR="00272BCC" w:rsidRPr="00F324A3" w:rsidRDefault="00272BCC" w:rsidP="00272BCC">
      <w:pPr>
        <w:spacing w:after="0"/>
        <w:rPr>
          <w:rStyle w:val="Hyperlink"/>
          <w:rFonts w:ascii="Cambria" w:hAnsi="Cambria" w:cs="Calibri"/>
          <w:color w:val="auto"/>
          <w:lang w:val="en-GB"/>
        </w:rPr>
      </w:pPr>
      <w:r w:rsidRPr="00F324A3">
        <w:rPr>
          <w:rFonts w:ascii="Cambria" w:hAnsi="Cambria" w:cs="Calibri"/>
          <w:lang w:val="en-GB"/>
        </w:rPr>
        <w:t xml:space="preserve">For more information visit: </w:t>
      </w:r>
      <w:hyperlink r:id="rId12" w:history="1">
        <w:r w:rsidRPr="00F324A3">
          <w:rPr>
            <w:rStyle w:val="Hyperlink"/>
            <w:rFonts w:ascii="Cambria" w:hAnsi="Cambria" w:cs="Calibri"/>
            <w:lang w:val="en-GB"/>
          </w:rPr>
          <w:t>https://www.prinovaglobal.com/eu/en</w:t>
        </w:r>
      </w:hyperlink>
      <w:r w:rsidRPr="00F324A3">
        <w:rPr>
          <w:rFonts w:ascii="Cambria" w:hAnsi="Cambria" w:cs="Calibri"/>
          <w:lang w:val="en-GB"/>
        </w:rPr>
        <w:t xml:space="preserve"> </w:t>
      </w:r>
    </w:p>
    <w:p w14:paraId="48549A53" w14:textId="77777777" w:rsidR="00272BCC" w:rsidRPr="00F324A3" w:rsidRDefault="00272BCC" w:rsidP="00272BCC">
      <w:pPr>
        <w:spacing w:after="0"/>
        <w:rPr>
          <w:rFonts w:ascii="Cambria" w:hAnsi="Cambria" w:cs="Calibri"/>
          <w:lang w:val="en-GB"/>
        </w:rPr>
      </w:pPr>
    </w:p>
    <w:p w14:paraId="70B14834" w14:textId="77777777" w:rsidR="00272BCC" w:rsidRPr="00F324A3" w:rsidRDefault="00272BCC" w:rsidP="00272BCC">
      <w:pPr>
        <w:spacing w:after="0"/>
        <w:rPr>
          <w:rFonts w:ascii="Cambria" w:hAnsi="Cambria" w:cs="Calibri"/>
          <w:b/>
          <w:lang w:val="en-GB"/>
        </w:rPr>
      </w:pPr>
      <w:r w:rsidRPr="00F324A3">
        <w:rPr>
          <w:rFonts w:ascii="Cambria" w:hAnsi="Cambria" w:cs="Calibri"/>
          <w:b/>
          <w:lang w:val="en-GB"/>
        </w:rPr>
        <w:t>Contact:</w:t>
      </w:r>
    </w:p>
    <w:p w14:paraId="7475C87B" w14:textId="77777777" w:rsidR="00272BCC" w:rsidRPr="00F324A3" w:rsidRDefault="00272BCC" w:rsidP="00272BCC">
      <w:pPr>
        <w:spacing w:after="0"/>
        <w:rPr>
          <w:rFonts w:ascii="Cambria" w:hAnsi="Cambria" w:cs="Calibri"/>
          <w:lang w:val="en-GB"/>
        </w:rPr>
      </w:pPr>
    </w:p>
    <w:p w14:paraId="6599061A" w14:textId="77777777" w:rsidR="00272BCC" w:rsidRPr="00F324A3" w:rsidRDefault="00272BCC" w:rsidP="00272BCC">
      <w:pPr>
        <w:spacing w:after="0"/>
        <w:rPr>
          <w:rFonts w:ascii="Cambria" w:hAnsi="Cambria" w:cs="Calibri"/>
          <w:iCs/>
          <w:lang w:val="en-GB"/>
        </w:rPr>
      </w:pPr>
      <w:r w:rsidRPr="00F324A3">
        <w:rPr>
          <w:rFonts w:ascii="Cambria" w:hAnsi="Cambria" w:cs="Calibri"/>
          <w:b/>
          <w:lang w:val="en-GB"/>
        </w:rPr>
        <w:t xml:space="preserve">Steve Harman, </w:t>
      </w:r>
      <w:r w:rsidRPr="00F324A3">
        <w:rPr>
          <w:rFonts w:ascii="Cambria" w:hAnsi="Cambria" w:cs="Calibri"/>
          <w:iCs/>
          <w:lang w:val="en-GB"/>
        </w:rPr>
        <w:t>Ingredient Communications</w:t>
      </w:r>
    </w:p>
    <w:p w14:paraId="3A8BF12E" w14:textId="77777777" w:rsidR="00272BCC" w:rsidRPr="00F324A3" w:rsidRDefault="00000000" w:rsidP="00272BCC">
      <w:pPr>
        <w:spacing w:after="0"/>
        <w:rPr>
          <w:rStyle w:val="Hyperlink"/>
          <w:rFonts w:ascii="Cambria" w:hAnsi="Cambria" w:cs="Calibri"/>
          <w:lang w:val="en-GB"/>
        </w:rPr>
      </w:pPr>
      <w:hyperlink r:id="rId13" w:history="1">
        <w:r w:rsidR="00272BCC" w:rsidRPr="00F324A3">
          <w:rPr>
            <w:rStyle w:val="Hyperlink"/>
            <w:rFonts w:ascii="Cambria" w:hAnsi="Cambria" w:cs="Calibri"/>
            <w:lang w:val="en-GB"/>
          </w:rPr>
          <w:t>steve@ingredientcommunications.com</w:t>
        </w:r>
      </w:hyperlink>
    </w:p>
    <w:p w14:paraId="3700F298" w14:textId="77777777" w:rsidR="009C466E" w:rsidRPr="00F324A3" w:rsidRDefault="009C466E" w:rsidP="00272BCC">
      <w:pPr>
        <w:spacing w:after="0"/>
        <w:rPr>
          <w:rStyle w:val="Hyperlink"/>
          <w:rFonts w:ascii="Cambria" w:hAnsi="Cambria"/>
          <w:lang w:val="en-GB"/>
        </w:rPr>
      </w:pPr>
    </w:p>
    <w:p w14:paraId="55FE8C57" w14:textId="77777777" w:rsidR="009C466E" w:rsidRPr="00F324A3" w:rsidRDefault="009C466E" w:rsidP="009C466E">
      <w:pPr>
        <w:snapToGrid w:val="0"/>
        <w:spacing w:after="0"/>
        <w:rPr>
          <w:rFonts w:ascii="Cambria" w:hAnsi="Cambria" w:cstheme="minorHAnsi"/>
          <w:lang w:val="en-GB"/>
        </w:rPr>
      </w:pPr>
    </w:p>
    <w:p w14:paraId="270ADDA9" w14:textId="77777777" w:rsidR="009C466E" w:rsidRPr="00F324A3" w:rsidRDefault="009C466E" w:rsidP="00FE0E13">
      <w:pPr>
        <w:rPr>
          <w:rFonts w:ascii="Cambria" w:hAnsi="Cambria"/>
          <w:lang w:val="en-GB"/>
        </w:rPr>
      </w:pPr>
    </w:p>
    <w:sectPr w:rsidR="009C466E" w:rsidRPr="00F324A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49B95" w14:textId="77777777" w:rsidR="00473C98" w:rsidRDefault="00473C98" w:rsidP="00565029">
      <w:pPr>
        <w:spacing w:after="0" w:line="240" w:lineRule="auto"/>
      </w:pPr>
      <w:r>
        <w:separator/>
      </w:r>
    </w:p>
  </w:endnote>
  <w:endnote w:type="continuationSeparator" w:id="0">
    <w:p w14:paraId="4DD2A955" w14:textId="77777777" w:rsidR="00473C98" w:rsidRDefault="00473C98" w:rsidP="00565029">
      <w:pPr>
        <w:spacing w:after="0" w:line="240" w:lineRule="auto"/>
      </w:pPr>
      <w:r>
        <w:continuationSeparator/>
      </w:r>
    </w:p>
  </w:endnote>
  <w:endnote w:type="continuationNotice" w:id="1">
    <w:p w14:paraId="7A7B95A3" w14:textId="77777777" w:rsidR="00473C98" w:rsidRDefault="00473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016B" w14:textId="77777777" w:rsidR="00473C98" w:rsidRDefault="00473C98" w:rsidP="00565029">
      <w:pPr>
        <w:spacing w:after="0" w:line="240" w:lineRule="auto"/>
      </w:pPr>
      <w:r>
        <w:separator/>
      </w:r>
    </w:p>
  </w:footnote>
  <w:footnote w:type="continuationSeparator" w:id="0">
    <w:p w14:paraId="7D652331" w14:textId="77777777" w:rsidR="00473C98" w:rsidRDefault="00473C98" w:rsidP="00565029">
      <w:pPr>
        <w:spacing w:after="0" w:line="240" w:lineRule="auto"/>
      </w:pPr>
      <w:r>
        <w:continuationSeparator/>
      </w:r>
    </w:p>
  </w:footnote>
  <w:footnote w:type="continuationNotice" w:id="1">
    <w:p w14:paraId="32954CFA" w14:textId="77777777" w:rsidR="00473C98" w:rsidRDefault="00473C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C78CA"/>
    <w:multiLevelType w:val="hybridMultilevel"/>
    <w:tmpl w:val="670C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0"/>
  </w:num>
  <w:num w:numId="2" w16cid:durableId="187723792">
    <w:abstractNumId w:val="2"/>
  </w:num>
  <w:num w:numId="3" w16cid:durableId="1777096005">
    <w:abstractNumId w:val="9"/>
  </w:num>
  <w:num w:numId="4" w16cid:durableId="1441953538">
    <w:abstractNumId w:val="10"/>
  </w:num>
  <w:num w:numId="5" w16cid:durableId="156464677">
    <w:abstractNumId w:val="11"/>
  </w:num>
  <w:num w:numId="6" w16cid:durableId="1065374270">
    <w:abstractNumId w:val="4"/>
  </w:num>
  <w:num w:numId="7" w16cid:durableId="281115804">
    <w:abstractNumId w:val="3"/>
  </w:num>
  <w:num w:numId="8" w16cid:durableId="336730585">
    <w:abstractNumId w:val="6"/>
  </w:num>
  <w:num w:numId="9" w16cid:durableId="1002586858">
    <w:abstractNumId w:val="5"/>
  </w:num>
  <w:num w:numId="10" w16cid:durableId="669869802">
    <w:abstractNumId w:val="8"/>
  </w:num>
  <w:num w:numId="11" w16cid:durableId="333925098">
    <w:abstractNumId w:val="1"/>
  </w:num>
  <w:num w:numId="12" w16cid:durableId="1743941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6323"/>
    <w:rsid w:val="000074FA"/>
    <w:rsid w:val="00007C1A"/>
    <w:rsid w:val="00007EAB"/>
    <w:rsid w:val="00010154"/>
    <w:rsid w:val="00011919"/>
    <w:rsid w:val="000134B5"/>
    <w:rsid w:val="00022529"/>
    <w:rsid w:val="00023BAB"/>
    <w:rsid w:val="000304E6"/>
    <w:rsid w:val="00036196"/>
    <w:rsid w:val="00036E53"/>
    <w:rsid w:val="00041D99"/>
    <w:rsid w:val="00044039"/>
    <w:rsid w:val="00047F90"/>
    <w:rsid w:val="000523D1"/>
    <w:rsid w:val="00053F33"/>
    <w:rsid w:val="00054DF1"/>
    <w:rsid w:val="00057E27"/>
    <w:rsid w:val="00061ADE"/>
    <w:rsid w:val="00064AEA"/>
    <w:rsid w:val="00072F71"/>
    <w:rsid w:val="00073D81"/>
    <w:rsid w:val="00076270"/>
    <w:rsid w:val="00080C1B"/>
    <w:rsid w:val="0008226A"/>
    <w:rsid w:val="00082BF3"/>
    <w:rsid w:val="00082C20"/>
    <w:rsid w:val="00086299"/>
    <w:rsid w:val="000907AA"/>
    <w:rsid w:val="00095730"/>
    <w:rsid w:val="0009790A"/>
    <w:rsid w:val="000A3137"/>
    <w:rsid w:val="000A5FC2"/>
    <w:rsid w:val="000A69D6"/>
    <w:rsid w:val="000A6C9F"/>
    <w:rsid w:val="000A7EFE"/>
    <w:rsid w:val="000B2AEC"/>
    <w:rsid w:val="000B38F0"/>
    <w:rsid w:val="000B5B3C"/>
    <w:rsid w:val="000C19C5"/>
    <w:rsid w:val="000C225E"/>
    <w:rsid w:val="000C63DC"/>
    <w:rsid w:val="000D0FD3"/>
    <w:rsid w:val="000D7770"/>
    <w:rsid w:val="000E41EA"/>
    <w:rsid w:val="000E4645"/>
    <w:rsid w:val="000E5E02"/>
    <w:rsid w:val="000F0811"/>
    <w:rsid w:val="000F4D8F"/>
    <w:rsid w:val="000F5542"/>
    <w:rsid w:val="0010150D"/>
    <w:rsid w:val="00102DAC"/>
    <w:rsid w:val="00113771"/>
    <w:rsid w:val="001151A8"/>
    <w:rsid w:val="00116BB2"/>
    <w:rsid w:val="00120F29"/>
    <w:rsid w:val="00126574"/>
    <w:rsid w:val="00130078"/>
    <w:rsid w:val="00131957"/>
    <w:rsid w:val="00131990"/>
    <w:rsid w:val="00132A7D"/>
    <w:rsid w:val="001360BA"/>
    <w:rsid w:val="00137FCC"/>
    <w:rsid w:val="001402F7"/>
    <w:rsid w:val="00141708"/>
    <w:rsid w:val="00143268"/>
    <w:rsid w:val="0014571F"/>
    <w:rsid w:val="001467A5"/>
    <w:rsid w:val="00147230"/>
    <w:rsid w:val="00151401"/>
    <w:rsid w:val="001523F7"/>
    <w:rsid w:val="00154B33"/>
    <w:rsid w:val="00155281"/>
    <w:rsid w:val="00161F5F"/>
    <w:rsid w:val="00162681"/>
    <w:rsid w:val="0016317E"/>
    <w:rsid w:val="0016455B"/>
    <w:rsid w:val="00167A93"/>
    <w:rsid w:val="001732B1"/>
    <w:rsid w:val="0017439E"/>
    <w:rsid w:val="00185EA4"/>
    <w:rsid w:val="00185FD1"/>
    <w:rsid w:val="00192A8E"/>
    <w:rsid w:val="00193FCF"/>
    <w:rsid w:val="001964DA"/>
    <w:rsid w:val="00196987"/>
    <w:rsid w:val="001A0398"/>
    <w:rsid w:val="001A1237"/>
    <w:rsid w:val="001A2207"/>
    <w:rsid w:val="001A49FA"/>
    <w:rsid w:val="001B1FDF"/>
    <w:rsid w:val="001B4E49"/>
    <w:rsid w:val="001B70D0"/>
    <w:rsid w:val="001C3428"/>
    <w:rsid w:val="001C3E1F"/>
    <w:rsid w:val="001C76CC"/>
    <w:rsid w:val="001D164B"/>
    <w:rsid w:val="001D192A"/>
    <w:rsid w:val="001D54D6"/>
    <w:rsid w:val="001E4C54"/>
    <w:rsid w:val="001E6B0A"/>
    <w:rsid w:val="001E7B47"/>
    <w:rsid w:val="001F5803"/>
    <w:rsid w:val="00200ADF"/>
    <w:rsid w:val="00201278"/>
    <w:rsid w:val="0020157B"/>
    <w:rsid w:val="00201647"/>
    <w:rsid w:val="0020365B"/>
    <w:rsid w:val="00203A2F"/>
    <w:rsid w:val="002068E0"/>
    <w:rsid w:val="00207AAC"/>
    <w:rsid w:val="00210074"/>
    <w:rsid w:val="00211439"/>
    <w:rsid w:val="002141B5"/>
    <w:rsid w:val="00214EEA"/>
    <w:rsid w:val="00215563"/>
    <w:rsid w:val="002218B7"/>
    <w:rsid w:val="00227B0B"/>
    <w:rsid w:val="002310DD"/>
    <w:rsid w:val="002344F2"/>
    <w:rsid w:val="00235D52"/>
    <w:rsid w:val="002402AA"/>
    <w:rsid w:val="002411F8"/>
    <w:rsid w:val="00244B1E"/>
    <w:rsid w:val="002452C6"/>
    <w:rsid w:val="00250571"/>
    <w:rsid w:val="00250E1F"/>
    <w:rsid w:val="00251E10"/>
    <w:rsid w:val="0025228E"/>
    <w:rsid w:val="0025307D"/>
    <w:rsid w:val="002531B4"/>
    <w:rsid w:val="002533D1"/>
    <w:rsid w:val="00253748"/>
    <w:rsid w:val="00256A35"/>
    <w:rsid w:val="0026268D"/>
    <w:rsid w:val="0026323E"/>
    <w:rsid w:val="002632CC"/>
    <w:rsid w:val="00267DD6"/>
    <w:rsid w:val="00271433"/>
    <w:rsid w:val="00272BCC"/>
    <w:rsid w:val="0027529A"/>
    <w:rsid w:val="0027613D"/>
    <w:rsid w:val="00282421"/>
    <w:rsid w:val="00283AD0"/>
    <w:rsid w:val="0028472C"/>
    <w:rsid w:val="00285D17"/>
    <w:rsid w:val="00292120"/>
    <w:rsid w:val="002A0D02"/>
    <w:rsid w:val="002A27B3"/>
    <w:rsid w:val="002A44CD"/>
    <w:rsid w:val="002A4ACB"/>
    <w:rsid w:val="002A55A3"/>
    <w:rsid w:val="002A78EB"/>
    <w:rsid w:val="002B792C"/>
    <w:rsid w:val="002C0F35"/>
    <w:rsid w:val="002C12EE"/>
    <w:rsid w:val="002C1544"/>
    <w:rsid w:val="002C3588"/>
    <w:rsid w:val="002C4571"/>
    <w:rsid w:val="002C4765"/>
    <w:rsid w:val="002C57BC"/>
    <w:rsid w:val="002C7E21"/>
    <w:rsid w:val="002D0DD9"/>
    <w:rsid w:val="002D2269"/>
    <w:rsid w:val="002D4061"/>
    <w:rsid w:val="002D4F2F"/>
    <w:rsid w:val="002E2A6E"/>
    <w:rsid w:val="002E6A57"/>
    <w:rsid w:val="002F121E"/>
    <w:rsid w:val="002F4326"/>
    <w:rsid w:val="002F751A"/>
    <w:rsid w:val="002F768D"/>
    <w:rsid w:val="0030147D"/>
    <w:rsid w:val="00301939"/>
    <w:rsid w:val="00304815"/>
    <w:rsid w:val="00306004"/>
    <w:rsid w:val="00306CEB"/>
    <w:rsid w:val="00312F45"/>
    <w:rsid w:val="00314781"/>
    <w:rsid w:val="0031560B"/>
    <w:rsid w:val="003165DF"/>
    <w:rsid w:val="003203EB"/>
    <w:rsid w:val="0032203B"/>
    <w:rsid w:val="003220F4"/>
    <w:rsid w:val="003225F5"/>
    <w:rsid w:val="0032695C"/>
    <w:rsid w:val="00327A84"/>
    <w:rsid w:val="00330736"/>
    <w:rsid w:val="00331019"/>
    <w:rsid w:val="00331C4C"/>
    <w:rsid w:val="003347F0"/>
    <w:rsid w:val="00343FC2"/>
    <w:rsid w:val="00352C72"/>
    <w:rsid w:val="003537DD"/>
    <w:rsid w:val="003539C1"/>
    <w:rsid w:val="003555A3"/>
    <w:rsid w:val="00356605"/>
    <w:rsid w:val="003568FD"/>
    <w:rsid w:val="003606AF"/>
    <w:rsid w:val="003634D7"/>
    <w:rsid w:val="00365982"/>
    <w:rsid w:val="00365F17"/>
    <w:rsid w:val="00366A6B"/>
    <w:rsid w:val="0036727A"/>
    <w:rsid w:val="00367A5D"/>
    <w:rsid w:val="003700FC"/>
    <w:rsid w:val="00370118"/>
    <w:rsid w:val="00371E92"/>
    <w:rsid w:val="003752E8"/>
    <w:rsid w:val="00375EDC"/>
    <w:rsid w:val="00380F77"/>
    <w:rsid w:val="00382CAB"/>
    <w:rsid w:val="00387136"/>
    <w:rsid w:val="00390602"/>
    <w:rsid w:val="00391F75"/>
    <w:rsid w:val="00393937"/>
    <w:rsid w:val="00394412"/>
    <w:rsid w:val="00394C3C"/>
    <w:rsid w:val="00397A3B"/>
    <w:rsid w:val="00397EE4"/>
    <w:rsid w:val="00397F7B"/>
    <w:rsid w:val="003A0983"/>
    <w:rsid w:val="003A2EA0"/>
    <w:rsid w:val="003A36CF"/>
    <w:rsid w:val="003B02A1"/>
    <w:rsid w:val="003B177A"/>
    <w:rsid w:val="003B1792"/>
    <w:rsid w:val="003B1F2B"/>
    <w:rsid w:val="003B7DD8"/>
    <w:rsid w:val="003C432C"/>
    <w:rsid w:val="003C5AD6"/>
    <w:rsid w:val="003D5B0F"/>
    <w:rsid w:val="003E0354"/>
    <w:rsid w:val="003E222B"/>
    <w:rsid w:val="003E41F4"/>
    <w:rsid w:val="003E596B"/>
    <w:rsid w:val="003E5EE4"/>
    <w:rsid w:val="003E6784"/>
    <w:rsid w:val="003E7742"/>
    <w:rsid w:val="00401FC1"/>
    <w:rsid w:val="00403DF6"/>
    <w:rsid w:val="00410AC1"/>
    <w:rsid w:val="004152E6"/>
    <w:rsid w:val="00416EBF"/>
    <w:rsid w:val="00420242"/>
    <w:rsid w:val="00420B06"/>
    <w:rsid w:val="00420BE1"/>
    <w:rsid w:val="00420FBA"/>
    <w:rsid w:val="004217A1"/>
    <w:rsid w:val="00421875"/>
    <w:rsid w:val="00422C43"/>
    <w:rsid w:val="00423657"/>
    <w:rsid w:val="00424BB2"/>
    <w:rsid w:val="004265B8"/>
    <w:rsid w:val="00431C90"/>
    <w:rsid w:val="00431FBC"/>
    <w:rsid w:val="004340A1"/>
    <w:rsid w:val="004344BC"/>
    <w:rsid w:val="004351A1"/>
    <w:rsid w:val="0043588E"/>
    <w:rsid w:val="0043612E"/>
    <w:rsid w:val="00446B18"/>
    <w:rsid w:val="00446C9C"/>
    <w:rsid w:val="004501CE"/>
    <w:rsid w:val="0045247D"/>
    <w:rsid w:val="00456473"/>
    <w:rsid w:val="00461792"/>
    <w:rsid w:val="00465AE3"/>
    <w:rsid w:val="00467830"/>
    <w:rsid w:val="004735F6"/>
    <w:rsid w:val="00473C98"/>
    <w:rsid w:val="00481F1B"/>
    <w:rsid w:val="0048220D"/>
    <w:rsid w:val="004824FB"/>
    <w:rsid w:val="00482508"/>
    <w:rsid w:val="0049117F"/>
    <w:rsid w:val="00491CAF"/>
    <w:rsid w:val="004923C7"/>
    <w:rsid w:val="00495209"/>
    <w:rsid w:val="0049561F"/>
    <w:rsid w:val="00497310"/>
    <w:rsid w:val="00497802"/>
    <w:rsid w:val="004A14D2"/>
    <w:rsid w:val="004A1F68"/>
    <w:rsid w:val="004A213E"/>
    <w:rsid w:val="004A4248"/>
    <w:rsid w:val="004A447C"/>
    <w:rsid w:val="004A67A6"/>
    <w:rsid w:val="004B0765"/>
    <w:rsid w:val="004B391D"/>
    <w:rsid w:val="004B3E09"/>
    <w:rsid w:val="004B70F2"/>
    <w:rsid w:val="004B7CC2"/>
    <w:rsid w:val="004C053A"/>
    <w:rsid w:val="004C28EB"/>
    <w:rsid w:val="004C5B53"/>
    <w:rsid w:val="004C7E36"/>
    <w:rsid w:val="004C7E96"/>
    <w:rsid w:val="004D3706"/>
    <w:rsid w:val="004D4C96"/>
    <w:rsid w:val="004D5DA8"/>
    <w:rsid w:val="004D7297"/>
    <w:rsid w:val="004D75D3"/>
    <w:rsid w:val="004E1339"/>
    <w:rsid w:val="004E1446"/>
    <w:rsid w:val="004E199D"/>
    <w:rsid w:val="004E2408"/>
    <w:rsid w:val="004E72B6"/>
    <w:rsid w:val="004F26C9"/>
    <w:rsid w:val="004F2EBC"/>
    <w:rsid w:val="004F6125"/>
    <w:rsid w:val="005031DC"/>
    <w:rsid w:val="0050411B"/>
    <w:rsid w:val="00506C84"/>
    <w:rsid w:val="00507F72"/>
    <w:rsid w:val="00516413"/>
    <w:rsid w:val="0051790E"/>
    <w:rsid w:val="00520837"/>
    <w:rsid w:val="005208D1"/>
    <w:rsid w:val="0052360E"/>
    <w:rsid w:val="00526020"/>
    <w:rsid w:val="005275B3"/>
    <w:rsid w:val="00527A47"/>
    <w:rsid w:val="00530D6C"/>
    <w:rsid w:val="00535A74"/>
    <w:rsid w:val="00536D42"/>
    <w:rsid w:val="00537B57"/>
    <w:rsid w:val="00543EC3"/>
    <w:rsid w:val="0054469E"/>
    <w:rsid w:val="00544E37"/>
    <w:rsid w:val="00553D41"/>
    <w:rsid w:val="00557421"/>
    <w:rsid w:val="0055783A"/>
    <w:rsid w:val="00557E17"/>
    <w:rsid w:val="0056044B"/>
    <w:rsid w:val="00563A6B"/>
    <w:rsid w:val="00564290"/>
    <w:rsid w:val="00565029"/>
    <w:rsid w:val="00566D3D"/>
    <w:rsid w:val="00571811"/>
    <w:rsid w:val="005727A1"/>
    <w:rsid w:val="00573D7D"/>
    <w:rsid w:val="0057569D"/>
    <w:rsid w:val="00580272"/>
    <w:rsid w:val="00580571"/>
    <w:rsid w:val="00580735"/>
    <w:rsid w:val="005823B0"/>
    <w:rsid w:val="00584806"/>
    <w:rsid w:val="0058555F"/>
    <w:rsid w:val="005919A0"/>
    <w:rsid w:val="0059299D"/>
    <w:rsid w:val="005947BF"/>
    <w:rsid w:val="005959CA"/>
    <w:rsid w:val="005A21CB"/>
    <w:rsid w:val="005A3557"/>
    <w:rsid w:val="005B0E64"/>
    <w:rsid w:val="005B1634"/>
    <w:rsid w:val="005B5A3A"/>
    <w:rsid w:val="005B60BC"/>
    <w:rsid w:val="005B7520"/>
    <w:rsid w:val="005B7777"/>
    <w:rsid w:val="005C0116"/>
    <w:rsid w:val="005C2B4F"/>
    <w:rsid w:val="005C4640"/>
    <w:rsid w:val="005C4FCA"/>
    <w:rsid w:val="005C6B0B"/>
    <w:rsid w:val="005C77BC"/>
    <w:rsid w:val="005D5484"/>
    <w:rsid w:val="005D794E"/>
    <w:rsid w:val="005E10D3"/>
    <w:rsid w:val="005E1FE2"/>
    <w:rsid w:val="005E38B4"/>
    <w:rsid w:val="005E41B8"/>
    <w:rsid w:val="005F019C"/>
    <w:rsid w:val="005F0EAF"/>
    <w:rsid w:val="005F1611"/>
    <w:rsid w:val="005F19E8"/>
    <w:rsid w:val="005F36B0"/>
    <w:rsid w:val="005F765F"/>
    <w:rsid w:val="0060068E"/>
    <w:rsid w:val="00601B2F"/>
    <w:rsid w:val="00615942"/>
    <w:rsid w:val="00617623"/>
    <w:rsid w:val="00623C4F"/>
    <w:rsid w:val="00623D4C"/>
    <w:rsid w:val="00625924"/>
    <w:rsid w:val="00626EEC"/>
    <w:rsid w:val="00627C86"/>
    <w:rsid w:val="0063036E"/>
    <w:rsid w:val="00630CDA"/>
    <w:rsid w:val="00632D3F"/>
    <w:rsid w:val="00640C28"/>
    <w:rsid w:val="0064207A"/>
    <w:rsid w:val="00642C95"/>
    <w:rsid w:val="006439E8"/>
    <w:rsid w:val="0065074A"/>
    <w:rsid w:val="006542E8"/>
    <w:rsid w:val="00655862"/>
    <w:rsid w:val="00665189"/>
    <w:rsid w:val="00665D86"/>
    <w:rsid w:val="0066632C"/>
    <w:rsid w:val="0066659D"/>
    <w:rsid w:val="00670A43"/>
    <w:rsid w:val="00672BC8"/>
    <w:rsid w:val="0067307A"/>
    <w:rsid w:val="0067356F"/>
    <w:rsid w:val="00684B8A"/>
    <w:rsid w:val="006859B3"/>
    <w:rsid w:val="00690819"/>
    <w:rsid w:val="006954AC"/>
    <w:rsid w:val="00695C05"/>
    <w:rsid w:val="00696CC7"/>
    <w:rsid w:val="00697403"/>
    <w:rsid w:val="00697A96"/>
    <w:rsid w:val="006A0027"/>
    <w:rsid w:val="006A1351"/>
    <w:rsid w:val="006A2511"/>
    <w:rsid w:val="006A4DEB"/>
    <w:rsid w:val="006B039E"/>
    <w:rsid w:val="006B1138"/>
    <w:rsid w:val="006B19A9"/>
    <w:rsid w:val="006B5A77"/>
    <w:rsid w:val="006C36C7"/>
    <w:rsid w:val="006C5BE9"/>
    <w:rsid w:val="006C7527"/>
    <w:rsid w:val="006D6197"/>
    <w:rsid w:val="006D675A"/>
    <w:rsid w:val="006D77E4"/>
    <w:rsid w:val="006E5734"/>
    <w:rsid w:val="006E5C17"/>
    <w:rsid w:val="006E6589"/>
    <w:rsid w:val="006E6E9D"/>
    <w:rsid w:val="006E73F3"/>
    <w:rsid w:val="006F2AFA"/>
    <w:rsid w:val="006F3074"/>
    <w:rsid w:val="006F5A26"/>
    <w:rsid w:val="006F7899"/>
    <w:rsid w:val="00700801"/>
    <w:rsid w:val="00701026"/>
    <w:rsid w:val="007027A9"/>
    <w:rsid w:val="00702C03"/>
    <w:rsid w:val="00704E3D"/>
    <w:rsid w:val="007054A1"/>
    <w:rsid w:val="0070562B"/>
    <w:rsid w:val="00705784"/>
    <w:rsid w:val="00706280"/>
    <w:rsid w:val="00711F16"/>
    <w:rsid w:val="007144FA"/>
    <w:rsid w:val="00714649"/>
    <w:rsid w:val="007168EA"/>
    <w:rsid w:val="00716EB0"/>
    <w:rsid w:val="00721E7E"/>
    <w:rsid w:val="00722D3E"/>
    <w:rsid w:val="00727C4D"/>
    <w:rsid w:val="00735B69"/>
    <w:rsid w:val="00735C26"/>
    <w:rsid w:val="007363A2"/>
    <w:rsid w:val="007462EE"/>
    <w:rsid w:val="00746DE0"/>
    <w:rsid w:val="007515B0"/>
    <w:rsid w:val="00751661"/>
    <w:rsid w:val="00753124"/>
    <w:rsid w:val="00757F78"/>
    <w:rsid w:val="007606D3"/>
    <w:rsid w:val="00761437"/>
    <w:rsid w:val="0076415B"/>
    <w:rsid w:val="0076496F"/>
    <w:rsid w:val="00765AC8"/>
    <w:rsid w:val="007661D3"/>
    <w:rsid w:val="007663A6"/>
    <w:rsid w:val="00766D22"/>
    <w:rsid w:val="00767208"/>
    <w:rsid w:val="00770431"/>
    <w:rsid w:val="00772E7C"/>
    <w:rsid w:val="00773D7A"/>
    <w:rsid w:val="00774438"/>
    <w:rsid w:val="007775F8"/>
    <w:rsid w:val="00777609"/>
    <w:rsid w:val="00780629"/>
    <w:rsid w:val="007810C2"/>
    <w:rsid w:val="00784A36"/>
    <w:rsid w:val="00784AA9"/>
    <w:rsid w:val="00785269"/>
    <w:rsid w:val="007907CC"/>
    <w:rsid w:val="0079219A"/>
    <w:rsid w:val="00794C12"/>
    <w:rsid w:val="00795A8E"/>
    <w:rsid w:val="007A219B"/>
    <w:rsid w:val="007A7340"/>
    <w:rsid w:val="007B0108"/>
    <w:rsid w:val="007B279D"/>
    <w:rsid w:val="007B3515"/>
    <w:rsid w:val="007B36F4"/>
    <w:rsid w:val="007C2D68"/>
    <w:rsid w:val="007C4990"/>
    <w:rsid w:val="007C4D66"/>
    <w:rsid w:val="007C665C"/>
    <w:rsid w:val="007C6D3A"/>
    <w:rsid w:val="007C6F0D"/>
    <w:rsid w:val="007C7793"/>
    <w:rsid w:val="007D1792"/>
    <w:rsid w:val="007D1ECB"/>
    <w:rsid w:val="007D21C5"/>
    <w:rsid w:val="007D2797"/>
    <w:rsid w:val="007D3B91"/>
    <w:rsid w:val="007D4E7B"/>
    <w:rsid w:val="007D5155"/>
    <w:rsid w:val="007E19AB"/>
    <w:rsid w:val="007E1D4E"/>
    <w:rsid w:val="007E4211"/>
    <w:rsid w:val="007E4A7F"/>
    <w:rsid w:val="007F16CB"/>
    <w:rsid w:val="007F5C78"/>
    <w:rsid w:val="007F5F62"/>
    <w:rsid w:val="00803753"/>
    <w:rsid w:val="008047E6"/>
    <w:rsid w:val="008052F2"/>
    <w:rsid w:val="00805E6D"/>
    <w:rsid w:val="00805E74"/>
    <w:rsid w:val="0081501E"/>
    <w:rsid w:val="0081577E"/>
    <w:rsid w:val="00816033"/>
    <w:rsid w:val="00816FFE"/>
    <w:rsid w:val="00817BCB"/>
    <w:rsid w:val="00817C05"/>
    <w:rsid w:val="0082311C"/>
    <w:rsid w:val="00830FF9"/>
    <w:rsid w:val="00831285"/>
    <w:rsid w:val="00836936"/>
    <w:rsid w:val="00836DE4"/>
    <w:rsid w:val="00840140"/>
    <w:rsid w:val="00840507"/>
    <w:rsid w:val="00841A9A"/>
    <w:rsid w:val="0084408A"/>
    <w:rsid w:val="00847472"/>
    <w:rsid w:val="008503F2"/>
    <w:rsid w:val="00852B4E"/>
    <w:rsid w:val="0085436F"/>
    <w:rsid w:val="00861376"/>
    <w:rsid w:val="00864764"/>
    <w:rsid w:val="008663E2"/>
    <w:rsid w:val="00873E04"/>
    <w:rsid w:val="0088385A"/>
    <w:rsid w:val="008859C7"/>
    <w:rsid w:val="00887C86"/>
    <w:rsid w:val="0089056B"/>
    <w:rsid w:val="00891004"/>
    <w:rsid w:val="008941E5"/>
    <w:rsid w:val="00895FC1"/>
    <w:rsid w:val="008A3E76"/>
    <w:rsid w:val="008B194B"/>
    <w:rsid w:val="008B1C4F"/>
    <w:rsid w:val="008B2852"/>
    <w:rsid w:val="008C176B"/>
    <w:rsid w:val="008C5346"/>
    <w:rsid w:val="008C578D"/>
    <w:rsid w:val="008C5AA7"/>
    <w:rsid w:val="008D1340"/>
    <w:rsid w:val="008D3E99"/>
    <w:rsid w:val="008D466E"/>
    <w:rsid w:val="008D78CB"/>
    <w:rsid w:val="008D7C7C"/>
    <w:rsid w:val="008E05CA"/>
    <w:rsid w:val="008E0769"/>
    <w:rsid w:val="008E18ED"/>
    <w:rsid w:val="008E2090"/>
    <w:rsid w:val="008F1C8E"/>
    <w:rsid w:val="008F1CE3"/>
    <w:rsid w:val="008F2F30"/>
    <w:rsid w:val="008F6BC2"/>
    <w:rsid w:val="008F6C5A"/>
    <w:rsid w:val="008F7FF4"/>
    <w:rsid w:val="00900FBB"/>
    <w:rsid w:val="0090155D"/>
    <w:rsid w:val="009062DF"/>
    <w:rsid w:val="00910C7C"/>
    <w:rsid w:val="009212C6"/>
    <w:rsid w:val="00923D38"/>
    <w:rsid w:val="009252F1"/>
    <w:rsid w:val="00927423"/>
    <w:rsid w:val="0093146A"/>
    <w:rsid w:val="00935DB1"/>
    <w:rsid w:val="00936810"/>
    <w:rsid w:val="00941A74"/>
    <w:rsid w:val="009434A8"/>
    <w:rsid w:val="009462DA"/>
    <w:rsid w:val="00946D13"/>
    <w:rsid w:val="00947C0A"/>
    <w:rsid w:val="00951F18"/>
    <w:rsid w:val="00955682"/>
    <w:rsid w:val="00955BA0"/>
    <w:rsid w:val="0096251D"/>
    <w:rsid w:val="009634B6"/>
    <w:rsid w:val="0096516C"/>
    <w:rsid w:val="009661AA"/>
    <w:rsid w:val="009661C2"/>
    <w:rsid w:val="009663D6"/>
    <w:rsid w:val="00966528"/>
    <w:rsid w:val="00967E34"/>
    <w:rsid w:val="00972A27"/>
    <w:rsid w:val="00972AC6"/>
    <w:rsid w:val="00977220"/>
    <w:rsid w:val="009778D8"/>
    <w:rsid w:val="009831E2"/>
    <w:rsid w:val="0098368D"/>
    <w:rsid w:val="0098370F"/>
    <w:rsid w:val="00986006"/>
    <w:rsid w:val="00996174"/>
    <w:rsid w:val="009A117F"/>
    <w:rsid w:val="009A1848"/>
    <w:rsid w:val="009A20D1"/>
    <w:rsid w:val="009A408E"/>
    <w:rsid w:val="009A4269"/>
    <w:rsid w:val="009A613D"/>
    <w:rsid w:val="009A7785"/>
    <w:rsid w:val="009B429B"/>
    <w:rsid w:val="009B42C3"/>
    <w:rsid w:val="009B4E95"/>
    <w:rsid w:val="009B66B4"/>
    <w:rsid w:val="009B6C9C"/>
    <w:rsid w:val="009B7D1F"/>
    <w:rsid w:val="009B7F06"/>
    <w:rsid w:val="009B7FBB"/>
    <w:rsid w:val="009C02E4"/>
    <w:rsid w:val="009C42A1"/>
    <w:rsid w:val="009C466E"/>
    <w:rsid w:val="009C4F1B"/>
    <w:rsid w:val="009D0D66"/>
    <w:rsid w:val="009E0AD9"/>
    <w:rsid w:val="009E0E1C"/>
    <w:rsid w:val="009E1E7A"/>
    <w:rsid w:val="009E4CA3"/>
    <w:rsid w:val="009F297A"/>
    <w:rsid w:val="009F4CB0"/>
    <w:rsid w:val="009F54E3"/>
    <w:rsid w:val="009F6914"/>
    <w:rsid w:val="00A033D6"/>
    <w:rsid w:val="00A0558D"/>
    <w:rsid w:val="00A071C9"/>
    <w:rsid w:val="00A078C0"/>
    <w:rsid w:val="00A07DD8"/>
    <w:rsid w:val="00A1329A"/>
    <w:rsid w:val="00A132DD"/>
    <w:rsid w:val="00A15009"/>
    <w:rsid w:val="00A2160B"/>
    <w:rsid w:val="00A2278D"/>
    <w:rsid w:val="00A23953"/>
    <w:rsid w:val="00A240DD"/>
    <w:rsid w:val="00A26DDA"/>
    <w:rsid w:val="00A2736E"/>
    <w:rsid w:val="00A303A9"/>
    <w:rsid w:val="00A30FCE"/>
    <w:rsid w:val="00A33F40"/>
    <w:rsid w:val="00A36EA3"/>
    <w:rsid w:val="00A4081B"/>
    <w:rsid w:val="00A453C3"/>
    <w:rsid w:val="00A460C2"/>
    <w:rsid w:val="00A50F64"/>
    <w:rsid w:val="00A54286"/>
    <w:rsid w:val="00A555CE"/>
    <w:rsid w:val="00A63C07"/>
    <w:rsid w:val="00A65CC2"/>
    <w:rsid w:val="00A675FC"/>
    <w:rsid w:val="00A67A1B"/>
    <w:rsid w:val="00A72609"/>
    <w:rsid w:val="00A756C0"/>
    <w:rsid w:val="00A75F01"/>
    <w:rsid w:val="00A7744E"/>
    <w:rsid w:val="00A838F7"/>
    <w:rsid w:val="00A9079C"/>
    <w:rsid w:val="00A94C97"/>
    <w:rsid w:val="00AA446B"/>
    <w:rsid w:val="00AA5BC7"/>
    <w:rsid w:val="00AA740D"/>
    <w:rsid w:val="00AA7894"/>
    <w:rsid w:val="00AB0563"/>
    <w:rsid w:val="00AB3193"/>
    <w:rsid w:val="00AB354A"/>
    <w:rsid w:val="00AB4C1E"/>
    <w:rsid w:val="00AB5ED3"/>
    <w:rsid w:val="00AB7F87"/>
    <w:rsid w:val="00AC166E"/>
    <w:rsid w:val="00AC6EA6"/>
    <w:rsid w:val="00AC6F7B"/>
    <w:rsid w:val="00AD0A69"/>
    <w:rsid w:val="00AD4CA5"/>
    <w:rsid w:val="00AD78E3"/>
    <w:rsid w:val="00AE0AA5"/>
    <w:rsid w:val="00AE257C"/>
    <w:rsid w:val="00AE25BA"/>
    <w:rsid w:val="00AE3179"/>
    <w:rsid w:val="00AE3490"/>
    <w:rsid w:val="00AE3EA9"/>
    <w:rsid w:val="00AE4595"/>
    <w:rsid w:val="00AE50D8"/>
    <w:rsid w:val="00AF179A"/>
    <w:rsid w:val="00AF1802"/>
    <w:rsid w:val="00B134FC"/>
    <w:rsid w:val="00B14821"/>
    <w:rsid w:val="00B15F03"/>
    <w:rsid w:val="00B160B4"/>
    <w:rsid w:val="00B172E6"/>
    <w:rsid w:val="00B2097B"/>
    <w:rsid w:val="00B215BE"/>
    <w:rsid w:val="00B237E5"/>
    <w:rsid w:val="00B252BB"/>
    <w:rsid w:val="00B263A6"/>
    <w:rsid w:val="00B26D33"/>
    <w:rsid w:val="00B30786"/>
    <w:rsid w:val="00B332B3"/>
    <w:rsid w:val="00B3439B"/>
    <w:rsid w:val="00B359B9"/>
    <w:rsid w:val="00B4165B"/>
    <w:rsid w:val="00B417FE"/>
    <w:rsid w:val="00B419DF"/>
    <w:rsid w:val="00B43156"/>
    <w:rsid w:val="00B44802"/>
    <w:rsid w:val="00B46554"/>
    <w:rsid w:val="00B47205"/>
    <w:rsid w:val="00B51C83"/>
    <w:rsid w:val="00B51CF5"/>
    <w:rsid w:val="00B52A6F"/>
    <w:rsid w:val="00B562C3"/>
    <w:rsid w:val="00B577B4"/>
    <w:rsid w:val="00B57D6D"/>
    <w:rsid w:val="00B63CF1"/>
    <w:rsid w:val="00B70B8D"/>
    <w:rsid w:val="00B73CA6"/>
    <w:rsid w:val="00B768C1"/>
    <w:rsid w:val="00B82F33"/>
    <w:rsid w:val="00B839CE"/>
    <w:rsid w:val="00B84ABC"/>
    <w:rsid w:val="00B912D0"/>
    <w:rsid w:val="00B91365"/>
    <w:rsid w:val="00B9156B"/>
    <w:rsid w:val="00B9365F"/>
    <w:rsid w:val="00B97FBF"/>
    <w:rsid w:val="00BA14D2"/>
    <w:rsid w:val="00BA3711"/>
    <w:rsid w:val="00BA47FE"/>
    <w:rsid w:val="00BB08DF"/>
    <w:rsid w:val="00BB3C25"/>
    <w:rsid w:val="00BB4907"/>
    <w:rsid w:val="00BB5B2E"/>
    <w:rsid w:val="00BC27E5"/>
    <w:rsid w:val="00BC458E"/>
    <w:rsid w:val="00BC46B4"/>
    <w:rsid w:val="00BC6FAC"/>
    <w:rsid w:val="00BD1ECB"/>
    <w:rsid w:val="00BD2214"/>
    <w:rsid w:val="00BD452C"/>
    <w:rsid w:val="00BD790A"/>
    <w:rsid w:val="00BE0D4E"/>
    <w:rsid w:val="00BE15F1"/>
    <w:rsid w:val="00BE189B"/>
    <w:rsid w:val="00BE6C95"/>
    <w:rsid w:val="00BE70C0"/>
    <w:rsid w:val="00BF42B4"/>
    <w:rsid w:val="00BF70B9"/>
    <w:rsid w:val="00C004F3"/>
    <w:rsid w:val="00C04213"/>
    <w:rsid w:val="00C04CF7"/>
    <w:rsid w:val="00C06286"/>
    <w:rsid w:val="00C07A5C"/>
    <w:rsid w:val="00C10F5B"/>
    <w:rsid w:val="00C15EDF"/>
    <w:rsid w:val="00C179F5"/>
    <w:rsid w:val="00C223FF"/>
    <w:rsid w:val="00C23CE6"/>
    <w:rsid w:val="00C32891"/>
    <w:rsid w:val="00C35189"/>
    <w:rsid w:val="00C35EF9"/>
    <w:rsid w:val="00C36D4B"/>
    <w:rsid w:val="00C371E7"/>
    <w:rsid w:val="00C410FE"/>
    <w:rsid w:val="00C44277"/>
    <w:rsid w:val="00C44FAC"/>
    <w:rsid w:val="00C50906"/>
    <w:rsid w:val="00C51238"/>
    <w:rsid w:val="00C531A0"/>
    <w:rsid w:val="00C61F40"/>
    <w:rsid w:val="00C732A9"/>
    <w:rsid w:val="00C77502"/>
    <w:rsid w:val="00C82D0F"/>
    <w:rsid w:val="00C9119B"/>
    <w:rsid w:val="00C92898"/>
    <w:rsid w:val="00C96CA0"/>
    <w:rsid w:val="00CA0432"/>
    <w:rsid w:val="00CA1CD0"/>
    <w:rsid w:val="00CA4F0D"/>
    <w:rsid w:val="00CA553E"/>
    <w:rsid w:val="00CA6C10"/>
    <w:rsid w:val="00CA7D12"/>
    <w:rsid w:val="00CB3433"/>
    <w:rsid w:val="00CB5120"/>
    <w:rsid w:val="00CC445C"/>
    <w:rsid w:val="00CD19E0"/>
    <w:rsid w:val="00CD2609"/>
    <w:rsid w:val="00CD5CE6"/>
    <w:rsid w:val="00CE4096"/>
    <w:rsid w:val="00CE4B89"/>
    <w:rsid w:val="00CF2763"/>
    <w:rsid w:val="00CF4A4E"/>
    <w:rsid w:val="00CF664E"/>
    <w:rsid w:val="00CF7595"/>
    <w:rsid w:val="00CF7CCC"/>
    <w:rsid w:val="00D02729"/>
    <w:rsid w:val="00D02F49"/>
    <w:rsid w:val="00D040FF"/>
    <w:rsid w:val="00D04967"/>
    <w:rsid w:val="00D05BCB"/>
    <w:rsid w:val="00D07FE9"/>
    <w:rsid w:val="00D11FD9"/>
    <w:rsid w:val="00D12E64"/>
    <w:rsid w:val="00D13F86"/>
    <w:rsid w:val="00D1404F"/>
    <w:rsid w:val="00D16727"/>
    <w:rsid w:val="00D17B6D"/>
    <w:rsid w:val="00D21C1A"/>
    <w:rsid w:val="00D26B4D"/>
    <w:rsid w:val="00D27370"/>
    <w:rsid w:val="00D4542E"/>
    <w:rsid w:val="00D45940"/>
    <w:rsid w:val="00D46892"/>
    <w:rsid w:val="00D46A47"/>
    <w:rsid w:val="00D46E6E"/>
    <w:rsid w:val="00D4774B"/>
    <w:rsid w:val="00D477E3"/>
    <w:rsid w:val="00D52392"/>
    <w:rsid w:val="00D53880"/>
    <w:rsid w:val="00D5443C"/>
    <w:rsid w:val="00D54464"/>
    <w:rsid w:val="00D5627E"/>
    <w:rsid w:val="00D5710D"/>
    <w:rsid w:val="00D60113"/>
    <w:rsid w:val="00D62E67"/>
    <w:rsid w:val="00D64F40"/>
    <w:rsid w:val="00D6551D"/>
    <w:rsid w:val="00D67B96"/>
    <w:rsid w:val="00D67BB4"/>
    <w:rsid w:val="00D71E19"/>
    <w:rsid w:val="00D7443C"/>
    <w:rsid w:val="00D81C0A"/>
    <w:rsid w:val="00D82B72"/>
    <w:rsid w:val="00D87D0C"/>
    <w:rsid w:val="00D907B3"/>
    <w:rsid w:val="00D92092"/>
    <w:rsid w:val="00D93F19"/>
    <w:rsid w:val="00D96210"/>
    <w:rsid w:val="00D9668A"/>
    <w:rsid w:val="00D96AD8"/>
    <w:rsid w:val="00DA1237"/>
    <w:rsid w:val="00DA25D2"/>
    <w:rsid w:val="00DB246F"/>
    <w:rsid w:val="00DB2585"/>
    <w:rsid w:val="00DC1BB6"/>
    <w:rsid w:val="00DC30C2"/>
    <w:rsid w:val="00DC3231"/>
    <w:rsid w:val="00DC4A38"/>
    <w:rsid w:val="00DC6777"/>
    <w:rsid w:val="00DC6E60"/>
    <w:rsid w:val="00DD0A87"/>
    <w:rsid w:val="00DD3221"/>
    <w:rsid w:val="00DD42DD"/>
    <w:rsid w:val="00DD76F2"/>
    <w:rsid w:val="00DE244C"/>
    <w:rsid w:val="00DE2740"/>
    <w:rsid w:val="00DE284F"/>
    <w:rsid w:val="00DE2EA0"/>
    <w:rsid w:val="00DE3988"/>
    <w:rsid w:val="00DF118A"/>
    <w:rsid w:val="00DF1F9B"/>
    <w:rsid w:val="00DF4785"/>
    <w:rsid w:val="00E01203"/>
    <w:rsid w:val="00E01B8D"/>
    <w:rsid w:val="00E03CE7"/>
    <w:rsid w:val="00E0426D"/>
    <w:rsid w:val="00E04582"/>
    <w:rsid w:val="00E04A0B"/>
    <w:rsid w:val="00E05768"/>
    <w:rsid w:val="00E065E8"/>
    <w:rsid w:val="00E101FA"/>
    <w:rsid w:val="00E1035C"/>
    <w:rsid w:val="00E15FD6"/>
    <w:rsid w:val="00E16140"/>
    <w:rsid w:val="00E165B8"/>
    <w:rsid w:val="00E16D43"/>
    <w:rsid w:val="00E16F95"/>
    <w:rsid w:val="00E17922"/>
    <w:rsid w:val="00E22A79"/>
    <w:rsid w:val="00E238DD"/>
    <w:rsid w:val="00E26B35"/>
    <w:rsid w:val="00E26EFF"/>
    <w:rsid w:val="00E3297B"/>
    <w:rsid w:val="00E34D6F"/>
    <w:rsid w:val="00E35676"/>
    <w:rsid w:val="00E42048"/>
    <w:rsid w:val="00E42DAD"/>
    <w:rsid w:val="00E46697"/>
    <w:rsid w:val="00E469E2"/>
    <w:rsid w:val="00E501FC"/>
    <w:rsid w:val="00E504BF"/>
    <w:rsid w:val="00E53D3B"/>
    <w:rsid w:val="00E5446D"/>
    <w:rsid w:val="00E544E7"/>
    <w:rsid w:val="00E60226"/>
    <w:rsid w:val="00E63B9F"/>
    <w:rsid w:val="00E641A9"/>
    <w:rsid w:val="00E64C86"/>
    <w:rsid w:val="00E66B92"/>
    <w:rsid w:val="00E73FC9"/>
    <w:rsid w:val="00E760EA"/>
    <w:rsid w:val="00E76FD8"/>
    <w:rsid w:val="00E77081"/>
    <w:rsid w:val="00E77733"/>
    <w:rsid w:val="00E803C3"/>
    <w:rsid w:val="00E80A83"/>
    <w:rsid w:val="00E82372"/>
    <w:rsid w:val="00E8298B"/>
    <w:rsid w:val="00E94A04"/>
    <w:rsid w:val="00E96321"/>
    <w:rsid w:val="00E96EFA"/>
    <w:rsid w:val="00EA1B4B"/>
    <w:rsid w:val="00EA5280"/>
    <w:rsid w:val="00EB1989"/>
    <w:rsid w:val="00EB273F"/>
    <w:rsid w:val="00EB2F76"/>
    <w:rsid w:val="00EB4CA6"/>
    <w:rsid w:val="00EB5141"/>
    <w:rsid w:val="00EC1ED6"/>
    <w:rsid w:val="00EC225C"/>
    <w:rsid w:val="00EC24E3"/>
    <w:rsid w:val="00EC27F7"/>
    <w:rsid w:val="00EC2C47"/>
    <w:rsid w:val="00EC56A6"/>
    <w:rsid w:val="00EC7BA9"/>
    <w:rsid w:val="00ED071E"/>
    <w:rsid w:val="00ED2509"/>
    <w:rsid w:val="00ED61CD"/>
    <w:rsid w:val="00EE4556"/>
    <w:rsid w:val="00EE776A"/>
    <w:rsid w:val="00EE7E7F"/>
    <w:rsid w:val="00EF1F22"/>
    <w:rsid w:val="00EF5BFF"/>
    <w:rsid w:val="00F00AE1"/>
    <w:rsid w:val="00F041AA"/>
    <w:rsid w:val="00F04D94"/>
    <w:rsid w:val="00F05808"/>
    <w:rsid w:val="00F05C6E"/>
    <w:rsid w:val="00F06F90"/>
    <w:rsid w:val="00F072B3"/>
    <w:rsid w:val="00F0792F"/>
    <w:rsid w:val="00F1008E"/>
    <w:rsid w:val="00F11442"/>
    <w:rsid w:val="00F12A29"/>
    <w:rsid w:val="00F14B63"/>
    <w:rsid w:val="00F14BFD"/>
    <w:rsid w:val="00F16C38"/>
    <w:rsid w:val="00F21B25"/>
    <w:rsid w:val="00F23389"/>
    <w:rsid w:val="00F23DEF"/>
    <w:rsid w:val="00F24A5D"/>
    <w:rsid w:val="00F25826"/>
    <w:rsid w:val="00F324A3"/>
    <w:rsid w:val="00F34C3F"/>
    <w:rsid w:val="00F37B17"/>
    <w:rsid w:val="00F40FAB"/>
    <w:rsid w:val="00F41D53"/>
    <w:rsid w:val="00F47494"/>
    <w:rsid w:val="00F54F28"/>
    <w:rsid w:val="00F54FA1"/>
    <w:rsid w:val="00F62AF0"/>
    <w:rsid w:val="00F665EE"/>
    <w:rsid w:val="00F73500"/>
    <w:rsid w:val="00F8118F"/>
    <w:rsid w:val="00F846B2"/>
    <w:rsid w:val="00F87127"/>
    <w:rsid w:val="00F904A8"/>
    <w:rsid w:val="00F90B0F"/>
    <w:rsid w:val="00F96AE4"/>
    <w:rsid w:val="00F97EB2"/>
    <w:rsid w:val="00FA438F"/>
    <w:rsid w:val="00FB1FA0"/>
    <w:rsid w:val="00FB404C"/>
    <w:rsid w:val="00FB5382"/>
    <w:rsid w:val="00FC2EF3"/>
    <w:rsid w:val="00FC4073"/>
    <w:rsid w:val="00FC6F6B"/>
    <w:rsid w:val="00FD16F8"/>
    <w:rsid w:val="00FD2F47"/>
    <w:rsid w:val="00FD5262"/>
    <w:rsid w:val="00FE0A00"/>
    <w:rsid w:val="00FE0E13"/>
    <w:rsid w:val="00FE15C2"/>
    <w:rsid w:val="00FE4E93"/>
    <w:rsid w:val="00FE7118"/>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7B4"/>
  </w:style>
  <w:style w:type="paragraph" w:styleId="Footer">
    <w:name w:val="footer"/>
    <w:basedOn w:val="Normal"/>
    <w:link w:val="FooterChar"/>
    <w:uiPriority w:val="99"/>
    <w:semiHidden/>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ovaglobal.com/e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bc1bacdaa144483e39d978f6f6e4aff8">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67161d31592d53fef01882d3019369d7"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customXml/itemProps3.xml><?xml version="1.0" encoding="utf-8"?>
<ds:datastoreItem xmlns:ds="http://schemas.openxmlformats.org/officeDocument/2006/customXml" ds:itemID="{41C04E8B-9EE8-4AFC-A17A-B0B6DC51E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DF65D-A1F4-40D9-869E-2A5A990B2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3</cp:revision>
  <cp:lastPrinted>2024-04-30T09:07:00Z</cp:lastPrinted>
  <dcterms:created xsi:type="dcterms:W3CDTF">2024-05-02T08:47:00Z</dcterms:created>
  <dcterms:modified xsi:type="dcterms:W3CDTF">2024-05-02T10:30:00Z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{"goals":["inform","describe"],"domain":"creative","emotions":["neutral"],"dialect":"american","audience":"expert","style":"informal"}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